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519D32" w14:textId="393970D3" w:rsidR="002D154B" w:rsidRDefault="002D154B" w:rsidP="002D154B">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109</w:t>
      </w:r>
      <w:r>
        <w:rPr>
          <w:b/>
          <w:noProof/>
          <w:sz w:val="24"/>
        </w:rPr>
        <w:tab/>
      </w:r>
      <w:r w:rsidRPr="00C95FBA">
        <w:rPr>
          <w:b/>
          <w:noProof/>
          <w:sz w:val="24"/>
        </w:rPr>
        <w:t>R4-23</w:t>
      </w:r>
      <w:r w:rsidR="006A3EA7">
        <w:rPr>
          <w:b/>
          <w:noProof/>
          <w:sz w:val="24"/>
        </w:rPr>
        <w:t>19268</w:t>
      </w:r>
    </w:p>
    <w:p w14:paraId="63C63B34" w14:textId="110882CD" w:rsidR="001512D7" w:rsidRPr="00566BC5" w:rsidRDefault="002D154B" w:rsidP="002D154B">
      <w:pPr>
        <w:pStyle w:val="a4"/>
        <w:tabs>
          <w:tab w:val="left" w:pos="5265"/>
        </w:tabs>
        <w:outlineLvl w:val="0"/>
        <w:rPr>
          <w:b w:val="0"/>
          <w:sz w:val="24"/>
        </w:rPr>
      </w:pPr>
      <w:r w:rsidRPr="007878DD">
        <w:rPr>
          <w:rFonts w:eastAsia="宋体" w:cs="Arial"/>
          <w:sz w:val="24"/>
          <w:szCs w:val="24"/>
          <w:lang w:eastAsia="zh-CN"/>
        </w:rPr>
        <w:t>Chicago, US, November 13 – 17, 2023</w:t>
      </w:r>
      <w:r w:rsidR="00880659">
        <w:rPr>
          <w:rFonts w:eastAsia="宋体" w:cs="Arial"/>
          <w:sz w:val="24"/>
          <w:szCs w:val="24"/>
          <w:lang w:eastAsia="zh-CN"/>
        </w:rPr>
        <w:tab/>
      </w:r>
      <w:r w:rsidR="00CE0BDC">
        <w:rPr>
          <w:rFonts w:cs="Arial"/>
          <w:sz w:val="24"/>
        </w:rPr>
        <w:br/>
      </w:r>
    </w:p>
    <w:p w14:paraId="46DA2A95" w14:textId="1BE5C17D"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8B3338">
        <w:rPr>
          <w:rFonts w:ascii="Arial" w:hAnsi="Arial" w:cs="Arial"/>
          <w:b/>
        </w:rPr>
        <w:t>D</w:t>
      </w:r>
      <w:r w:rsidR="009B1FF3">
        <w:rPr>
          <w:rFonts w:ascii="Arial" w:hAnsi="Arial" w:cs="Arial"/>
          <w:b/>
        </w:rPr>
        <w:t xml:space="preserve">iscussion on </w:t>
      </w:r>
      <w:r w:rsidR="009241DB">
        <w:rPr>
          <w:rFonts w:ascii="Arial" w:hAnsi="Arial" w:cs="Arial"/>
          <w:b/>
        </w:rPr>
        <w:t>2AoA spherical coverage</w:t>
      </w:r>
      <w:r w:rsidR="009B1FF3">
        <w:rPr>
          <w:rFonts w:ascii="Arial" w:hAnsi="Arial" w:cs="Arial"/>
          <w:b/>
        </w:rPr>
        <w:t xml:space="preserve"> measurement grid</w:t>
      </w:r>
      <w:r w:rsidR="00E62911">
        <w:rPr>
          <w:rFonts w:ascii="Arial" w:hAnsi="Arial" w:cs="Arial"/>
          <w:b/>
        </w:rPr>
        <w:t xml:space="preserve"> and test procedure</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752673CD"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E62911">
        <w:rPr>
          <w:rFonts w:ascii="Arial" w:hAnsi="Arial" w:cs="Arial"/>
          <w:b/>
        </w:rPr>
        <w:t>8</w:t>
      </w:r>
      <w:r w:rsidR="00AC79A7">
        <w:rPr>
          <w:rFonts w:ascii="Arial" w:hAnsi="Arial" w:cs="Arial"/>
          <w:b/>
        </w:rPr>
        <w:t>.</w:t>
      </w:r>
      <w:r w:rsidR="00CA5888">
        <w:rPr>
          <w:rFonts w:ascii="Arial" w:hAnsi="Arial" w:cs="Arial"/>
          <w:b/>
        </w:rPr>
        <w:t>2.</w:t>
      </w:r>
      <w:r w:rsidR="00AC5999">
        <w:rPr>
          <w:rFonts w:ascii="Arial" w:hAnsi="Arial" w:cs="Arial"/>
          <w:b/>
        </w:rPr>
        <w:t>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53C76B1F" w14:textId="209AA0ED" w:rsidR="00AB198D" w:rsidRDefault="005F02A3" w:rsidP="008F13B3">
      <w:pPr>
        <w:rPr>
          <w:lang w:eastAsia="zh-CN"/>
        </w:rPr>
      </w:pPr>
      <w:r>
        <w:rPr>
          <w:lang w:eastAsia="zh-CN"/>
        </w:rPr>
        <w:t xml:space="preserve">Measurement grid for multi-RX DL 2AoA spherical coverage was </w:t>
      </w:r>
      <w:r w:rsidR="00A20CBE">
        <w:rPr>
          <w:lang w:eastAsia="zh-CN"/>
        </w:rPr>
        <w:t xml:space="preserve">discussed </w:t>
      </w:r>
      <w:r w:rsidR="002D154B">
        <w:rPr>
          <w:lang w:eastAsia="zh-CN"/>
        </w:rPr>
        <w:t>since</w:t>
      </w:r>
      <w:r>
        <w:rPr>
          <w:lang w:eastAsia="zh-CN"/>
        </w:rPr>
        <w:t xml:space="preserve"> RAN4#107 meeting [1, </w:t>
      </w:r>
      <w:r w:rsidRPr="005F02A3">
        <w:rPr>
          <w:lang w:eastAsia="zh-CN"/>
        </w:rPr>
        <w:t>R4-2307933</w:t>
      </w:r>
      <w:r>
        <w:rPr>
          <w:lang w:eastAsia="zh-CN"/>
        </w:rPr>
        <w:t>]</w:t>
      </w:r>
      <w:r w:rsidR="002D154B">
        <w:rPr>
          <w:lang w:eastAsia="zh-CN"/>
        </w:rPr>
        <w:t xml:space="preserve">. After companies’ work for several meeting, it is expected to down-select between 10deg and 15deg as </w:t>
      </w:r>
      <w:r w:rsidR="00E54DC3">
        <w:rPr>
          <w:lang w:eastAsia="zh-CN"/>
        </w:rPr>
        <w:t>conclusion [2, R4-2317002]</w:t>
      </w:r>
    </w:p>
    <w:tbl>
      <w:tblPr>
        <w:tblStyle w:val="ad"/>
        <w:tblW w:w="0" w:type="auto"/>
        <w:tblLook w:val="04A0" w:firstRow="1" w:lastRow="0" w:firstColumn="1" w:lastColumn="0" w:noHBand="0" w:noVBand="1"/>
      </w:tblPr>
      <w:tblGrid>
        <w:gridCol w:w="9622"/>
      </w:tblGrid>
      <w:tr w:rsidR="00E104B5" w14:paraId="7643A08B" w14:textId="77777777" w:rsidTr="00E104B5">
        <w:tc>
          <w:tcPr>
            <w:tcW w:w="9622" w:type="dxa"/>
          </w:tcPr>
          <w:p w14:paraId="68C235C5" w14:textId="77777777" w:rsidR="00E54DC3" w:rsidRPr="0083286B" w:rsidRDefault="00E54DC3" w:rsidP="00E54DC3">
            <w:pPr>
              <w:rPr>
                <w:b/>
                <w:color w:val="000000" w:themeColor="text1"/>
                <w:u w:val="single"/>
              </w:rPr>
            </w:pPr>
            <w:r w:rsidRPr="0083286B">
              <w:rPr>
                <w:b/>
                <w:color w:val="000000" w:themeColor="text1"/>
                <w:u w:val="single"/>
              </w:rPr>
              <w:t xml:space="preserve">Issue 1-1-1: </w:t>
            </w:r>
            <w:r w:rsidRPr="0083286B">
              <w:rPr>
                <w:rFonts w:hint="eastAsia"/>
                <w:b/>
                <w:color w:val="000000" w:themeColor="text1"/>
                <w:u w:val="single"/>
                <w:lang w:eastAsia="zh-CN"/>
              </w:rPr>
              <w:t>S</w:t>
            </w:r>
            <w:r w:rsidRPr="0083286B">
              <w:rPr>
                <w:b/>
                <w:color w:val="000000" w:themeColor="text1"/>
                <w:u w:val="single"/>
              </w:rPr>
              <w:t>tep size of the measurement grid</w:t>
            </w:r>
          </w:p>
          <w:p w14:paraId="7D95A7BF" w14:textId="77777777" w:rsidR="00E54DC3" w:rsidRPr="0083286B" w:rsidRDefault="00E54DC3" w:rsidP="00E54DC3">
            <w:pPr>
              <w:pStyle w:val="af3"/>
              <w:numPr>
                <w:ilvl w:val="0"/>
                <w:numId w:val="4"/>
              </w:numPr>
              <w:spacing w:after="120"/>
              <w:ind w:left="720" w:firstLineChars="0"/>
              <w:rPr>
                <w:rFonts w:eastAsia="宋体"/>
                <w:color w:val="000000" w:themeColor="text1"/>
                <w:szCs w:val="24"/>
                <w:lang w:eastAsia="zh-CN"/>
              </w:rPr>
            </w:pPr>
            <w:r w:rsidRPr="0083286B">
              <w:rPr>
                <w:rFonts w:eastAsia="宋体"/>
                <w:color w:val="000000" w:themeColor="text1"/>
                <w:szCs w:val="24"/>
                <w:lang w:eastAsia="zh-CN"/>
              </w:rPr>
              <w:t>Proposals</w:t>
            </w:r>
          </w:p>
          <w:p w14:paraId="71513AC7" w14:textId="77777777" w:rsidR="00E54DC3" w:rsidRPr="0083286B" w:rsidRDefault="00E54DC3" w:rsidP="00E54DC3">
            <w:pPr>
              <w:pStyle w:val="af3"/>
              <w:numPr>
                <w:ilvl w:val="1"/>
                <w:numId w:val="4"/>
              </w:numPr>
              <w:spacing w:after="120"/>
              <w:ind w:left="1440" w:firstLineChars="0"/>
              <w:rPr>
                <w:rFonts w:eastAsia="宋体"/>
                <w:color w:val="000000" w:themeColor="text1"/>
                <w:szCs w:val="24"/>
                <w:lang w:eastAsia="zh-CN"/>
              </w:rPr>
            </w:pPr>
            <w:r w:rsidRPr="0083286B">
              <w:rPr>
                <w:rFonts w:eastAsia="宋体"/>
                <w:color w:val="000000" w:themeColor="text1"/>
                <w:szCs w:val="24"/>
                <w:lang w:eastAsia="zh-CN"/>
              </w:rPr>
              <w:t>Proposal 1 (vivo, Qualcomm, CAICT):</w:t>
            </w:r>
            <w:r w:rsidRPr="0083286B">
              <w:rPr>
                <w:color w:val="000000" w:themeColor="text1"/>
              </w:rPr>
              <w:t xml:space="preserve"> </w:t>
            </w:r>
            <w:r w:rsidRPr="0083286B">
              <w:rPr>
                <w:rFonts w:eastAsia="宋体"/>
                <w:color w:val="000000" w:themeColor="text1"/>
                <w:szCs w:val="24"/>
                <w:lang w:eastAsia="zh-CN"/>
              </w:rPr>
              <w:t>Take 10deg as the starting point of step size for measurement grid. Testing time comparison between 10deg and 15deg step size should be considered.</w:t>
            </w:r>
          </w:p>
          <w:p w14:paraId="5448CFD0" w14:textId="77777777" w:rsidR="00E54DC3" w:rsidRPr="0083286B" w:rsidRDefault="00E54DC3" w:rsidP="00E54DC3">
            <w:pPr>
              <w:pStyle w:val="af3"/>
              <w:numPr>
                <w:ilvl w:val="1"/>
                <w:numId w:val="4"/>
              </w:numPr>
              <w:spacing w:after="120"/>
              <w:ind w:left="1440" w:firstLineChars="0"/>
              <w:rPr>
                <w:rFonts w:eastAsia="宋体"/>
                <w:color w:val="000000" w:themeColor="text1"/>
                <w:szCs w:val="24"/>
                <w:lang w:eastAsia="zh-CN"/>
              </w:rPr>
            </w:pPr>
            <w:r w:rsidRPr="0083286B">
              <w:rPr>
                <w:rFonts w:eastAsia="宋体"/>
                <w:color w:val="000000" w:themeColor="text1"/>
                <w:szCs w:val="24"/>
                <w:lang w:eastAsia="zh-CN"/>
              </w:rPr>
              <w:t>Proposal 2 (Samsung):  15deg step size can be considered as starting point and further check 30deg step size.</w:t>
            </w:r>
          </w:p>
          <w:p w14:paraId="08595195" w14:textId="77777777" w:rsidR="00E54DC3" w:rsidRPr="0083286B" w:rsidRDefault="00E54DC3" w:rsidP="00E54DC3">
            <w:pPr>
              <w:pStyle w:val="af3"/>
              <w:numPr>
                <w:ilvl w:val="1"/>
                <w:numId w:val="4"/>
              </w:numPr>
              <w:spacing w:after="120"/>
              <w:ind w:left="1440" w:firstLineChars="0"/>
              <w:rPr>
                <w:rFonts w:eastAsia="宋体"/>
                <w:color w:val="000000" w:themeColor="text1"/>
                <w:szCs w:val="24"/>
                <w:lang w:eastAsia="zh-CN"/>
              </w:rPr>
            </w:pPr>
            <w:r w:rsidRPr="0083286B">
              <w:rPr>
                <w:rFonts w:eastAsia="宋体"/>
                <w:color w:val="000000" w:themeColor="text1"/>
                <w:szCs w:val="24"/>
                <w:lang w:eastAsia="zh-CN"/>
              </w:rPr>
              <w:t>Proposal 3 (OPPO): 10-degree and 15-degree step sizes can be considered as down-selected options for further discussion.</w:t>
            </w:r>
          </w:p>
          <w:p w14:paraId="659B6DA2" w14:textId="77777777" w:rsidR="00E54DC3" w:rsidRPr="0083286B" w:rsidRDefault="00E54DC3" w:rsidP="00E54DC3">
            <w:pPr>
              <w:pStyle w:val="af3"/>
              <w:numPr>
                <w:ilvl w:val="0"/>
                <w:numId w:val="4"/>
              </w:numPr>
              <w:spacing w:after="120"/>
              <w:ind w:left="720" w:firstLineChars="0"/>
              <w:rPr>
                <w:rFonts w:eastAsia="宋体"/>
                <w:color w:val="000000" w:themeColor="text1"/>
                <w:szCs w:val="24"/>
                <w:lang w:eastAsia="zh-CN"/>
              </w:rPr>
            </w:pPr>
            <w:r w:rsidRPr="0083286B">
              <w:rPr>
                <w:rFonts w:eastAsia="宋体"/>
                <w:color w:val="000000" w:themeColor="text1"/>
                <w:szCs w:val="24"/>
                <w:lang w:eastAsia="zh-CN"/>
              </w:rPr>
              <w:t>Agreement:</w:t>
            </w:r>
          </w:p>
          <w:p w14:paraId="16C9DC03" w14:textId="77777777" w:rsidR="00E54DC3" w:rsidRPr="0083286B" w:rsidRDefault="00E54DC3" w:rsidP="00E54DC3">
            <w:pPr>
              <w:pStyle w:val="af3"/>
              <w:numPr>
                <w:ilvl w:val="1"/>
                <w:numId w:val="4"/>
              </w:numPr>
              <w:spacing w:after="120"/>
              <w:ind w:left="1440" w:firstLineChars="0"/>
              <w:rPr>
                <w:rFonts w:eastAsia="宋体"/>
                <w:color w:val="000000" w:themeColor="text1"/>
                <w:szCs w:val="24"/>
                <w:lang w:eastAsia="zh-CN"/>
              </w:rPr>
            </w:pPr>
            <w:r w:rsidRPr="0083286B">
              <w:rPr>
                <w:rFonts w:eastAsia="宋体"/>
                <w:color w:val="000000" w:themeColor="text1"/>
                <w:szCs w:val="24"/>
                <w:lang w:eastAsia="zh-CN"/>
              </w:rPr>
              <w:t>Take the 10deg and 15deg as the starting point of step size for measurement grid.</w:t>
            </w:r>
          </w:p>
          <w:p w14:paraId="5852A9A9" w14:textId="725777C4" w:rsidR="00E104B5" w:rsidRPr="00E54DC3" w:rsidRDefault="00E54DC3" w:rsidP="00E54DC3">
            <w:pPr>
              <w:pStyle w:val="af3"/>
              <w:numPr>
                <w:ilvl w:val="1"/>
                <w:numId w:val="4"/>
              </w:numPr>
              <w:spacing w:after="120"/>
              <w:ind w:left="1440" w:firstLineChars="0"/>
              <w:rPr>
                <w:lang w:eastAsia="zh-CN"/>
              </w:rPr>
            </w:pPr>
            <w:r w:rsidRPr="0083286B">
              <w:rPr>
                <w:rFonts w:eastAsia="宋体"/>
                <w:color w:val="000000" w:themeColor="text1"/>
                <w:szCs w:val="24"/>
                <w:lang w:eastAsia="zh-CN"/>
              </w:rPr>
              <w:t xml:space="preserve">Encourage companies to evaluate the </w:t>
            </w:r>
            <w:r>
              <w:rPr>
                <w:rFonts w:eastAsia="宋体"/>
                <w:color w:val="000000" w:themeColor="text1"/>
                <w:szCs w:val="24"/>
                <w:lang w:eastAsia="zh-CN"/>
              </w:rPr>
              <w:t xml:space="preserve">worst case </w:t>
            </w:r>
            <w:r w:rsidRPr="0083286B">
              <w:rPr>
                <w:rFonts w:eastAsia="宋体"/>
                <w:color w:val="000000" w:themeColor="text1"/>
                <w:szCs w:val="24"/>
                <w:lang w:eastAsia="zh-CN"/>
              </w:rPr>
              <w:t xml:space="preserve">antenna configuration </w:t>
            </w:r>
            <w:r>
              <w:rPr>
                <w:rFonts w:eastAsia="宋体"/>
                <w:color w:val="000000" w:themeColor="text1"/>
                <w:szCs w:val="24"/>
                <w:lang w:eastAsia="zh-CN"/>
              </w:rPr>
              <w:t>of</w:t>
            </w:r>
            <w:r w:rsidRPr="0083286B">
              <w:rPr>
                <w:rFonts w:eastAsia="宋体"/>
                <w:color w:val="000000" w:themeColor="text1"/>
                <w:szCs w:val="24"/>
                <w:lang w:eastAsia="zh-CN"/>
              </w:rPr>
              <w:t xml:space="preserve"> 6</w:t>
            </w:r>
            <w:r>
              <w:rPr>
                <w:rFonts w:eastAsia="宋体"/>
                <w:color w:val="000000" w:themeColor="text1"/>
                <w:szCs w:val="24"/>
                <w:lang w:eastAsia="zh-CN"/>
              </w:rPr>
              <w:t>x</w:t>
            </w:r>
            <w:r w:rsidRPr="0083286B">
              <w:rPr>
                <w:rFonts w:eastAsia="宋体"/>
                <w:color w:val="000000" w:themeColor="text1"/>
                <w:szCs w:val="24"/>
                <w:lang w:eastAsia="zh-CN"/>
              </w:rPr>
              <w:t>2 for further analysis.</w:t>
            </w:r>
          </w:p>
        </w:tc>
      </w:tr>
    </w:tbl>
    <w:p w14:paraId="1F6BD25B" w14:textId="77777777" w:rsidR="00E104B5" w:rsidRDefault="00E104B5" w:rsidP="008F13B3">
      <w:pPr>
        <w:rPr>
          <w:lang w:eastAsia="zh-CN"/>
        </w:rPr>
      </w:pPr>
    </w:p>
    <w:p w14:paraId="671C6E59" w14:textId="7F38E936" w:rsidR="00E54DC3" w:rsidRDefault="00E54DC3" w:rsidP="008F13B3">
      <w:pPr>
        <w:rPr>
          <w:lang w:eastAsia="zh-CN"/>
        </w:rPr>
      </w:pPr>
      <w:r>
        <w:rPr>
          <w:rFonts w:hint="eastAsia"/>
          <w:lang w:eastAsia="zh-CN"/>
        </w:rPr>
        <w:t>B</w:t>
      </w:r>
      <w:r>
        <w:rPr>
          <w:lang w:eastAsia="zh-CN"/>
        </w:rPr>
        <w:t>esides measurement grids, 2AoA spherical coverage test procedure is still open especially on how to handle the AoA+ pair and AoA- pair.</w:t>
      </w:r>
    </w:p>
    <w:p w14:paraId="2B6F45B3" w14:textId="23BBDB54" w:rsidR="00E104B5" w:rsidRPr="00A20CBE" w:rsidRDefault="009B0AB7" w:rsidP="008F13B3">
      <w:pPr>
        <w:rPr>
          <w:lang w:eastAsia="zh-CN"/>
        </w:rPr>
      </w:pPr>
      <w:r>
        <w:rPr>
          <w:rFonts w:hint="eastAsia"/>
          <w:lang w:eastAsia="zh-CN"/>
        </w:rPr>
        <w:t>I</w:t>
      </w:r>
      <w:r>
        <w:rPr>
          <w:lang w:eastAsia="zh-CN"/>
        </w:rPr>
        <w:t xml:space="preserve">n this contribution, we share our simulation results based on latest </w:t>
      </w:r>
      <w:r w:rsidR="00E54DC3">
        <w:rPr>
          <w:lang w:eastAsia="zh-CN"/>
        </w:rPr>
        <w:t>agreement</w:t>
      </w:r>
      <w:r>
        <w:rPr>
          <w:lang w:eastAsia="zh-CN"/>
        </w:rPr>
        <w:t xml:space="preserve"> above and also </w:t>
      </w:r>
      <w:r w:rsidR="00E54DC3">
        <w:rPr>
          <w:lang w:eastAsia="zh-CN"/>
        </w:rPr>
        <w:t>discuss the open issue on test procedure</w:t>
      </w:r>
      <w:r>
        <w:rPr>
          <w:lang w:eastAsia="zh-CN"/>
        </w:rPr>
        <w:t>.</w:t>
      </w:r>
    </w:p>
    <w:p w14:paraId="65A85401" w14:textId="4ADBC656" w:rsidR="00962566" w:rsidRDefault="000A567D" w:rsidP="00E33B8C">
      <w:pPr>
        <w:pStyle w:val="1"/>
      </w:pPr>
      <w:r>
        <w:t xml:space="preserve">2. </w:t>
      </w:r>
      <w:r>
        <w:tab/>
      </w:r>
      <w:r w:rsidR="002A1C01">
        <w:t>Discussion</w:t>
      </w:r>
    </w:p>
    <w:p w14:paraId="28623409" w14:textId="77F7A09A" w:rsidR="005C3121" w:rsidRDefault="005C3121" w:rsidP="005C3121">
      <w:pPr>
        <w:pStyle w:val="2"/>
        <w:rPr>
          <w:lang w:eastAsia="zh-CN"/>
        </w:rPr>
      </w:pPr>
      <w:r>
        <w:rPr>
          <w:rFonts w:hint="eastAsia"/>
          <w:lang w:eastAsia="zh-CN"/>
        </w:rPr>
        <w:t>2</w:t>
      </w:r>
      <w:r>
        <w:rPr>
          <w:lang w:eastAsia="zh-CN"/>
        </w:rPr>
        <w:t>.1</w:t>
      </w:r>
      <w:r>
        <w:rPr>
          <w:lang w:eastAsia="zh-CN"/>
        </w:rPr>
        <w:tab/>
        <w:t>measurement grids</w:t>
      </w:r>
    </w:p>
    <w:p w14:paraId="36812AE7" w14:textId="60F67AA6" w:rsidR="00DE57C4" w:rsidRDefault="00FC17F5" w:rsidP="00677DDF">
      <w:pPr>
        <w:rPr>
          <w:lang w:eastAsia="zh-CN"/>
        </w:rPr>
      </w:pPr>
      <w:r>
        <w:rPr>
          <w:lang w:eastAsia="zh-CN"/>
        </w:rPr>
        <w:t>O</w:t>
      </w:r>
      <w:r w:rsidR="00DE57C4">
        <w:rPr>
          <w:lang w:eastAsia="zh-CN"/>
        </w:rPr>
        <w:t xml:space="preserve">ur </w:t>
      </w:r>
      <w:r>
        <w:rPr>
          <w:lang w:eastAsia="zh-CN"/>
        </w:rPr>
        <w:t xml:space="preserve">previous </w:t>
      </w:r>
      <w:r w:rsidR="00DE57C4">
        <w:rPr>
          <w:lang w:eastAsia="zh-CN"/>
        </w:rPr>
        <w:t xml:space="preserve">simulation results on measurement grid </w:t>
      </w:r>
      <w:r>
        <w:rPr>
          <w:lang w:eastAsia="zh-CN"/>
        </w:rPr>
        <w:t>were submitted to</w:t>
      </w:r>
      <w:r w:rsidR="00DE57C4">
        <w:rPr>
          <w:lang w:eastAsia="zh-CN"/>
        </w:rPr>
        <w:t xml:space="preserve"> </w:t>
      </w:r>
      <w:r>
        <w:rPr>
          <w:lang w:eastAsia="zh-CN"/>
        </w:rPr>
        <w:t>RAN4#108</w:t>
      </w:r>
      <w:r w:rsidR="00DE57C4">
        <w:rPr>
          <w:lang w:eastAsia="zh-CN"/>
        </w:rPr>
        <w:t xml:space="preserve"> in [</w:t>
      </w:r>
      <w:r>
        <w:rPr>
          <w:lang w:eastAsia="zh-CN"/>
        </w:rPr>
        <w:t>3</w:t>
      </w:r>
      <w:r w:rsidR="00DE57C4">
        <w:rPr>
          <w:lang w:eastAsia="zh-CN"/>
        </w:rPr>
        <w:t xml:space="preserve">, </w:t>
      </w:r>
      <w:r w:rsidR="00DE57C4" w:rsidRPr="00DE57C4">
        <w:rPr>
          <w:lang w:eastAsia="zh-CN"/>
        </w:rPr>
        <w:t>R4-2312507</w:t>
      </w:r>
      <w:r w:rsidR="00DE57C4">
        <w:rPr>
          <w:lang w:eastAsia="zh-CN"/>
        </w:rPr>
        <w:t xml:space="preserve">] </w:t>
      </w:r>
      <w:r>
        <w:rPr>
          <w:lang w:eastAsia="zh-CN"/>
        </w:rPr>
        <w:t>and updated in [4, R4-2315554] in RAN4#108bis by adopting Multi-RX WI RF session agreement i.e. H&amp;V polarization imbalance of UE.</w:t>
      </w:r>
      <w:r w:rsidR="00DE57C4">
        <w:rPr>
          <w:lang w:eastAsia="zh-CN"/>
        </w:rPr>
        <w:t xml:space="preserve"> </w:t>
      </w:r>
    </w:p>
    <w:p w14:paraId="15E18CA2" w14:textId="3E44A65C" w:rsidR="00BE1668" w:rsidRPr="00B34293" w:rsidRDefault="00FC17F5" w:rsidP="00BE1668">
      <w:pPr>
        <w:rPr>
          <w:rFonts w:eastAsiaTheme="minorEastAsia"/>
          <w:color w:val="4472C4" w:themeColor="accent1"/>
          <w:lang w:eastAsia="zh-CN"/>
        </w:rPr>
      </w:pPr>
      <w:r>
        <w:rPr>
          <w:lang w:eastAsia="zh-CN"/>
        </w:rPr>
        <w:t>The simulation results of last meeting</w:t>
      </w:r>
      <w:r w:rsidR="00B34293">
        <w:rPr>
          <w:lang w:eastAsia="zh-CN"/>
        </w:rPr>
        <w:t xml:space="preserve"> in </w:t>
      </w:r>
      <w:r>
        <w:rPr>
          <w:lang w:eastAsia="zh-CN"/>
        </w:rPr>
        <w:t xml:space="preserve">reproduced here in </w:t>
      </w:r>
      <w:r w:rsidR="00B34293">
        <w:rPr>
          <w:lang w:eastAsia="zh-CN"/>
        </w:rPr>
        <w:t>Table 1 through Table 3</w:t>
      </w:r>
      <w:r>
        <w:rPr>
          <w:lang w:eastAsia="zh-CN"/>
        </w:rPr>
        <w:t xml:space="preserve"> for convenience</w:t>
      </w:r>
      <w:r w:rsidR="00B34293">
        <w:rPr>
          <w:lang w:eastAsia="zh-CN"/>
        </w:rPr>
        <w:t>. The simulation is based on OR combining and sine weighting.</w:t>
      </w:r>
      <w:r w:rsidR="00453EEC">
        <w:rPr>
          <w:lang w:eastAsia="zh-CN"/>
        </w:rPr>
        <w:t xml:space="preserve"> </w:t>
      </w:r>
      <w:r w:rsidR="00453EEC" w:rsidRPr="00453EEC">
        <w:rPr>
          <w:lang w:eastAsia="zh-CN"/>
        </w:rPr>
        <w:t xml:space="preserve">Note that simulation results may differ </w:t>
      </w:r>
      <w:r w:rsidR="002D419E">
        <w:rPr>
          <w:lang w:eastAsia="zh-CN"/>
        </w:rPr>
        <w:t>among</w:t>
      </w:r>
      <w:r w:rsidR="00453EEC" w:rsidRPr="00453EEC">
        <w:rPr>
          <w:lang w:eastAsia="zh-CN"/>
        </w:rPr>
        <w:t xml:space="preserve"> </w:t>
      </w:r>
      <w:r w:rsidR="00453EEC">
        <w:rPr>
          <w:lang w:eastAsia="zh-CN"/>
        </w:rPr>
        <w:t>various</w:t>
      </w:r>
      <w:r w:rsidR="00453EEC" w:rsidRPr="00453EEC">
        <w:rPr>
          <w:lang w:eastAsia="zh-CN"/>
        </w:rPr>
        <w:t xml:space="preserve"> implementations.</w:t>
      </w:r>
    </w:p>
    <w:p w14:paraId="08DCE41E" w14:textId="55A04042" w:rsidR="00BE1668" w:rsidRPr="00945AB9" w:rsidRDefault="00BE45B3" w:rsidP="002E3FD4">
      <w:pPr>
        <w:jc w:val="center"/>
        <w:rPr>
          <w:rFonts w:eastAsiaTheme="minorEastAsia"/>
          <w:b/>
          <w:color w:val="4472C4" w:themeColor="accent1"/>
          <w:lang w:eastAsia="zh-CN"/>
        </w:rPr>
      </w:pPr>
      <w:r>
        <w:rPr>
          <w:noProof/>
          <w:lang w:val="en-US" w:eastAsia="zh-CN"/>
        </w:rPr>
        <w:drawing>
          <wp:anchor distT="0" distB="0" distL="114300" distR="114300" simplePos="0" relativeHeight="251726848" behindDoc="0" locked="0" layoutInCell="1" allowOverlap="1" wp14:anchorId="24239280" wp14:editId="3EC65CF3">
            <wp:simplePos x="0" y="0"/>
            <wp:positionH relativeFrom="column">
              <wp:posOffset>5585592</wp:posOffset>
            </wp:positionH>
            <wp:positionV relativeFrom="paragraph">
              <wp:posOffset>397643</wp:posOffset>
            </wp:positionV>
            <wp:extent cx="921224" cy="915138"/>
            <wp:effectExtent l="0" t="0" r="0" b="0"/>
            <wp:wrapNone/>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921224" cy="915138"/>
                    </a:xfrm>
                    <a:prstGeom prst="rect">
                      <a:avLst/>
                    </a:prstGeom>
                  </pic:spPr>
                </pic:pic>
              </a:graphicData>
            </a:graphic>
            <wp14:sizeRelH relativeFrom="margin">
              <wp14:pctWidth>0</wp14:pctWidth>
            </wp14:sizeRelH>
            <wp14:sizeRelV relativeFrom="margin">
              <wp14:pctHeight>0</wp14:pctHeight>
            </wp14:sizeRelV>
          </wp:anchor>
        </w:drawing>
      </w:r>
      <w:r w:rsidR="00BE1668" w:rsidRPr="00945AB9">
        <w:rPr>
          <w:rFonts w:eastAsiaTheme="minorEastAsia"/>
          <w:b/>
          <w:lang w:eastAsia="zh-CN"/>
        </w:rPr>
        <w:t>Table 1 measurement grid simulation results for adjacent modules</w:t>
      </w:r>
      <w:r w:rsidR="00BE1668">
        <w:rPr>
          <w:rFonts w:eastAsiaTheme="minorEastAsia"/>
          <w:b/>
          <w:lang w:eastAsia="zh-CN"/>
        </w:rPr>
        <w:t xml:space="preserve"> (sine weighting)</w:t>
      </w:r>
      <w:r w:rsidR="00AB6377">
        <w:rPr>
          <w:rFonts w:eastAsiaTheme="minorEastAsia"/>
          <w:b/>
          <w:lang w:eastAsia="zh-CN"/>
        </w:rPr>
        <w:t xml:space="preserve"> 4x1</w:t>
      </w:r>
    </w:p>
    <w:tbl>
      <w:tblPr>
        <w:tblW w:w="7680" w:type="dxa"/>
        <w:jc w:val="center"/>
        <w:tblCellMar>
          <w:left w:w="0" w:type="dxa"/>
          <w:right w:w="0" w:type="dxa"/>
        </w:tblCellMar>
        <w:tblLook w:val="0600" w:firstRow="0" w:lastRow="0" w:firstColumn="0" w:lastColumn="0" w:noHBand="1" w:noVBand="1"/>
      </w:tblPr>
      <w:tblGrid>
        <w:gridCol w:w="2307"/>
        <w:gridCol w:w="883"/>
        <w:gridCol w:w="882"/>
        <w:gridCol w:w="882"/>
        <w:gridCol w:w="882"/>
        <w:gridCol w:w="942"/>
        <w:gridCol w:w="902"/>
      </w:tblGrid>
      <w:tr w:rsidR="00BE1668" w:rsidRPr="00945AB9" w14:paraId="0004B08E" w14:textId="77777777" w:rsidTr="00FA25E7">
        <w:trPr>
          <w:trHeight w:val="270"/>
          <w:jc w:val="center"/>
        </w:trPr>
        <w:tc>
          <w:tcPr>
            <w:tcW w:w="230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D280E65" w14:textId="77777777" w:rsidR="00BE1668" w:rsidRPr="00945AB9" w:rsidRDefault="00BE1668" w:rsidP="002E3FD4">
            <w:pPr>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meas. Grid step size</w:t>
            </w:r>
            <w:r w:rsidRPr="00945AB9">
              <w:rPr>
                <w:rFonts w:ascii="宋体" w:eastAsia="宋体" w:hAnsi="宋体" w:cs="Arial" w:hint="eastAsia"/>
                <w:color w:val="000000"/>
                <w:kern w:val="24"/>
                <w:sz w:val="22"/>
                <w:szCs w:val="22"/>
                <w:lang w:val="en-US" w:eastAsia="zh-CN"/>
              </w:rPr>
              <w:br/>
              <w:t>(deg)</w:t>
            </w:r>
          </w:p>
        </w:tc>
        <w:tc>
          <w:tcPr>
            <w:tcW w:w="5373"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4BCF4B6" w14:textId="606FE191" w:rsidR="00BE1668" w:rsidRPr="00945AB9" w:rsidRDefault="00BE1668" w:rsidP="002E3FD4">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 xml:space="preserve">delta % compared with </w:t>
            </w:r>
            <w:r>
              <w:rPr>
                <w:rFonts w:ascii="宋体" w:eastAsia="宋体" w:hAnsi="宋体" w:cs="Arial"/>
                <w:color w:val="000000"/>
                <w:kern w:val="24"/>
                <w:sz w:val="22"/>
                <w:szCs w:val="22"/>
                <w:lang w:val="en-US" w:eastAsia="zh-CN"/>
              </w:rPr>
              <w:t>1</w:t>
            </w:r>
            <w:r w:rsidRPr="00945AB9">
              <w:rPr>
                <w:rFonts w:ascii="宋体" w:eastAsia="宋体" w:hAnsi="宋体" w:cs="Arial" w:hint="eastAsia"/>
                <w:color w:val="000000"/>
                <w:kern w:val="24"/>
                <w:sz w:val="22"/>
                <w:szCs w:val="22"/>
                <w:lang w:val="en-US" w:eastAsia="zh-CN"/>
              </w:rPr>
              <w:t>deg measurement grid</w:t>
            </w:r>
          </w:p>
        </w:tc>
      </w:tr>
      <w:tr w:rsidR="00BE1668" w:rsidRPr="00945AB9" w14:paraId="6D7795B5" w14:textId="77777777" w:rsidTr="00FA25E7">
        <w:trPr>
          <w:trHeight w:val="27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EF5E12C" w14:textId="77777777" w:rsidR="00BE1668" w:rsidRPr="00945AB9" w:rsidRDefault="00BE1668" w:rsidP="002E3FD4">
            <w:pPr>
              <w:spacing w:after="0"/>
              <w:jc w:val="center"/>
              <w:rPr>
                <w:rFonts w:ascii="Arial" w:eastAsia="宋体" w:hAnsi="Arial" w:cs="Arial"/>
                <w:sz w:val="36"/>
                <w:szCs w:val="36"/>
                <w:lang w:val="en-US" w:eastAsia="zh-CN"/>
              </w:rPr>
            </w:pP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9CC278E" w14:textId="77777777" w:rsidR="00BE1668" w:rsidRPr="00945AB9" w:rsidRDefault="00BE1668" w:rsidP="002E3FD4">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30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1660BB" w14:textId="77777777" w:rsidR="00BE1668" w:rsidRPr="00945AB9" w:rsidRDefault="00BE1668" w:rsidP="002E3FD4">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60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D89C039" w14:textId="77777777" w:rsidR="00BE1668" w:rsidRPr="00830DEF" w:rsidRDefault="00BE1668" w:rsidP="002E3FD4">
            <w:pPr>
              <w:wordWrap w:val="0"/>
              <w:spacing w:after="0"/>
              <w:jc w:val="center"/>
              <w:textAlignment w:val="center"/>
              <w:rPr>
                <w:rFonts w:ascii="Arial" w:eastAsia="宋体" w:hAnsi="Arial" w:cs="Arial"/>
                <w:sz w:val="36"/>
                <w:szCs w:val="36"/>
                <w:highlight w:val="yellow"/>
                <w:lang w:val="en-US" w:eastAsia="zh-CN"/>
              </w:rPr>
            </w:pPr>
            <w:r w:rsidRPr="00830DEF">
              <w:rPr>
                <w:rFonts w:ascii="宋体" w:eastAsia="宋体" w:hAnsi="宋体" w:cs="Arial" w:hint="eastAsia"/>
                <w:color w:val="000000"/>
                <w:kern w:val="24"/>
                <w:sz w:val="22"/>
                <w:szCs w:val="22"/>
                <w:highlight w:val="yellow"/>
                <w:lang w:val="en-US" w:eastAsia="zh-CN"/>
              </w:rPr>
              <w:t>90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A01FD4" w14:textId="77777777" w:rsidR="00BE1668" w:rsidRPr="00945AB9" w:rsidRDefault="00BE1668" w:rsidP="002E3FD4">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120</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F1C8AD" w14:textId="77777777" w:rsidR="00BE1668" w:rsidRPr="00945AB9" w:rsidRDefault="00BE1668" w:rsidP="002E3FD4">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150</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3AC8BAF" w14:textId="77777777" w:rsidR="00BE1668" w:rsidRPr="00945AB9" w:rsidRDefault="00BE1668" w:rsidP="002E3FD4">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180</w:t>
            </w:r>
          </w:p>
        </w:tc>
      </w:tr>
      <w:tr w:rsidR="00BE1668" w:rsidRPr="00945AB9" w14:paraId="0CC52860" w14:textId="77777777" w:rsidTr="00FA25E7">
        <w:trPr>
          <w:trHeight w:val="270"/>
          <w:jc w:val="center"/>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FB7387E" w14:textId="388F0787" w:rsidR="00BE1668" w:rsidRPr="00945AB9" w:rsidRDefault="00BE1668" w:rsidP="002E3FD4">
            <w:pPr>
              <w:spacing w:after="0"/>
              <w:jc w:val="center"/>
              <w:textAlignment w:val="center"/>
              <w:rPr>
                <w:rFonts w:ascii="Arial" w:eastAsia="宋体" w:hAnsi="Arial" w:cs="Arial"/>
                <w:sz w:val="36"/>
                <w:szCs w:val="36"/>
                <w:lang w:val="en-US" w:eastAsia="zh-CN"/>
              </w:rPr>
            </w:pPr>
            <w:r>
              <w:rPr>
                <w:rFonts w:ascii="宋体" w:eastAsia="宋体" w:hAnsi="宋体" w:cs="Arial"/>
                <w:color w:val="000000"/>
                <w:kern w:val="24"/>
                <w:sz w:val="22"/>
                <w:szCs w:val="22"/>
                <w:lang w:val="en-US" w:eastAsia="zh-CN"/>
              </w:rPr>
              <w:t>1</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FEF770" w14:textId="41210929"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0.00%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677056" w14:textId="02917B5E"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0.00%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D4D5542" w14:textId="1D20766D" w:rsidR="00BE1668" w:rsidRPr="00830DEF" w:rsidRDefault="00BE1668" w:rsidP="002E3FD4">
            <w:pPr>
              <w:wordWrap w:val="0"/>
              <w:spacing w:after="0"/>
              <w:jc w:val="center"/>
              <w:textAlignment w:val="center"/>
              <w:rPr>
                <w:rFonts w:ascii="Arial" w:eastAsia="宋体" w:hAnsi="Arial" w:cs="Arial"/>
                <w:sz w:val="36"/>
                <w:szCs w:val="36"/>
                <w:highlight w:val="yellow"/>
                <w:lang w:val="en-US" w:eastAsia="zh-CN"/>
              </w:rPr>
            </w:pPr>
            <w:r w:rsidRPr="00830DEF">
              <w:rPr>
                <w:rFonts w:hint="eastAsia"/>
                <w:color w:val="000000"/>
                <w:sz w:val="22"/>
                <w:szCs w:val="22"/>
                <w:highlight w:val="yellow"/>
              </w:rPr>
              <w:t>0.00%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ACC796D" w14:textId="23DFF1D3"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0.00%</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15B2A22" w14:textId="621DB85A"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0.00%</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6C249B" w14:textId="20AC5809"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0.00%</w:t>
            </w:r>
          </w:p>
        </w:tc>
      </w:tr>
      <w:tr w:rsidR="00BE1668" w:rsidRPr="00945AB9" w14:paraId="1B180C26" w14:textId="77777777" w:rsidTr="00FA25E7">
        <w:trPr>
          <w:trHeight w:val="270"/>
          <w:jc w:val="center"/>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2AAAB18" w14:textId="4EA5B003" w:rsidR="00BE1668" w:rsidRPr="00945AB9" w:rsidRDefault="00BE1668" w:rsidP="002E3FD4">
            <w:pPr>
              <w:wordWrap w:val="0"/>
              <w:spacing w:after="0"/>
              <w:jc w:val="center"/>
              <w:textAlignment w:val="center"/>
              <w:rPr>
                <w:rFonts w:ascii="Arial" w:eastAsia="宋体" w:hAnsi="Arial" w:cs="Arial"/>
                <w:sz w:val="36"/>
                <w:szCs w:val="36"/>
                <w:lang w:val="en-US" w:eastAsia="zh-CN"/>
              </w:rPr>
            </w:pPr>
            <w:r>
              <w:rPr>
                <w:rFonts w:ascii="宋体" w:eastAsia="宋体" w:hAnsi="宋体" w:cs="Arial"/>
                <w:color w:val="000000"/>
                <w:kern w:val="24"/>
                <w:sz w:val="22"/>
                <w:szCs w:val="22"/>
                <w:lang w:val="en-US" w:eastAsia="zh-CN"/>
              </w:rPr>
              <w:t>10</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8725E61" w14:textId="1476E0FB"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0.00%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9BA4F5" w14:textId="691CF3E6"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-0.08%</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C13FCD5" w14:textId="3B5388BA" w:rsidR="00BE1668" w:rsidRPr="00830DEF" w:rsidRDefault="00BE1668" w:rsidP="002E3FD4">
            <w:pPr>
              <w:wordWrap w:val="0"/>
              <w:spacing w:after="0"/>
              <w:jc w:val="center"/>
              <w:textAlignment w:val="center"/>
              <w:rPr>
                <w:rFonts w:ascii="Arial" w:eastAsia="宋体" w:hAnsi="Arial" w:cs="Arial"/>
                <w:sz w:val="36"/>
                <w:szCs w:val="36"/>
                <w:highlight w:val="yellow"/>
                <w:lang w:val="en-US" w:eastAsia="zh-CN"/>
              </w:rPr>
            </w:pPr>
            <w:r w:rsidRPr="00830DEF">
              <w:rPr>
                <w:rFonts w:hint="eastAsia"/>
                <w:color w:val="000000"/>
                <w:sz w:val="22"/>
                <w:szCs w:val="22"/>
                <w:highlight w:val="yellow"/>
              </w:rPr>
              <w:t>-0.27%</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5D74933" w14:textId="3B3EF79F"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0.32%</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2010DA" w14:textId="30C4E694"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0.17%</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33678B" w14:textId="6AB5FF58"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0.16%</w:t>
            </w:r>
          </w:p>
        </w:tc>
      </w:tr>
      <w:tr w:rsidR="00BE1668" w:rsidRPr="00945AB9" w14:paraId="469E270A" w14:textId="77777777" w:rsidTr="00FA25E7">
        <w:trPr>
          <w:trHeight w:val="270"/>
          <w:jc w:val="center"/>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96E0AE" w14:textId="7CE9A67B" w:rsidR="00BE1668" w:rsidRPr="00945AB9" w:rsidRDefault="00BE1668" w:rsidP="002E3FD4">
            <w:pPr>
              <w:wordWrap w:val="0"/>
              <w:spacing w:after="0"/>
              <w:jc w:val="center"/>
              <w:textAlignment w:val="center"/>
              <w:rPr>
                <w:rFonts w:ascii="Arial" w:eastAsia="宋体" w:hAnsi="Arial" w:cs="Arial"/>
                <w:sz w:val="36"/>
                <w:szCs w:val="36"/>
                <w:lang w:val="en-US" w:eastAsia="zh-CN"/>
              </w:rPr>
            </w:pPr>
            <w:r>
              <w:rPr>
                <w:rFonts w:ascii="宋体" w:eastAsia="宋体" w:hAnsi="宋体" w:cs="Arial"/>
                <w:color w:val="000000"/>
                <w:kern w:val="24"/>
                <w:sz w:val="22"/>
                <w:szCs w:val="22"/>
                <w:lang w:val="en-US" w:eastAsia="zh-CN"/>
              </w:rPr>
              <w:t>15</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B3622A4" w14:textId="3983C2D6"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0.21%</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6DBC698" w14:textId="501B2CC9"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0.28%</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85E86F7" w14:textId="24DB5D0B" w:rsidR="00BE1668" w:rsidRPr="00830DEF" w:rsidRDefault="00BE1668" w:rsidP="002E3FD4">
            <w:pPr>
              <w:wordWrap w:val="0"/>
              <w:spacing w:after="0"/>
              <w:jc w:val="center"/>
              <w:textAlignment w:val="center"/>
              <w:rPr>
                <w:rFonts w:ascii="Arial" w:eastAsia="宋体" w:hAnsi="Arial" w:cs="Arial"/>
                <w:sz w:val="36"/>
                <w:szCs w:val="36"/>
                <w:highlight w:val="yellow"/>
                <w:lang w:val="en-US" w:eastAsia="zh-CN"/>
              </w:rPr>
            </w:pPr>
            <w:r w:rsidRPr="00830DEF">
              <w:rPr>
                <w:rFonts w:hint="eastAsia"/>
                <w:color w:val="000000"/>
                <w:sz w:val="22"/>
                <w:szCs w:val="22"/>
                <w:highlight w:val="yellow"/>
              </w:rPr>
              <w:t>0.23%</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6C9216" w14:textId="58CEFDDA"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0.56%</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92D4675" w14:textId="09F6A8B4"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-0.08%</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8F4E911" w14:textId="234F9D9D"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-0.56%</w:t>
            </w:r>
          </w:p>
        </w:tc>
      </w:tr>
      <w:tr w:rsidR="00BE1668" w:rsidRPr="00945AB9" w14:paraId="18D6CA55" w14:textId="77777777" w:rsidTr="00FA25E7">
        <w:trPr>
          <w:trHeight w:val="270"/>
          <w:jc w:val="center"/>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4C79C2" w14:textId="76666499" w:rsidR="00BE1668" w:rsidRPr="00945AB9" w:rsidRDefault="00BE1668" w:rsidP="002E3FD4">
            <w:pPr>
              <w:wordWrap w:val="0"/>
              <w:spacing w:after="0"/>
              <w:jc w:val="center"/>
              <w:textAlignment w:val="center"/>
              <w:rPr>
                <w:rFonts w:ascii="Arial" w:eastAsia="宋体" w:hAnsi="Arial" w:cs="Arial"/>
                <w:sz w:val="36"/>
                <w:szCs w:val="36"/>
                <w:lang w:val="en-US" w:eastAsia="zh-CN"/>
              </w:rPr>
            </w:pPr>
            <w:r>
              <w:rPr>
                <w:rFonts w:ascii="宋体" w:eastAsia="宋体" w:hAnsi="宋体" w:cs="Arial"/>
                <w:color w:val="000000"/>
                <w:kern w:val="24"/>
                <w:sz w:val="22"/>
                <w:szCs w:val="22"/>
                <w:lang w:val="en-US" w:eastAsia="zh-CN"/>
              </w:rPr>
              <w:lastRenderedPageBreak/>
              <w:t>30</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CE7DA1F" w14:textId="7C1FC0F2"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0.47%</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5A7BE83" w14:textId="733273D4"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0.58%</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F448CF8" w14:textId="1F47E470" w:rsidR="00BE1668" w:rsidRPr="00830DEF" w:rsidRDefault="00BE1668" w:rsidP="002E3FD4">
            <w:pPr>
              <w:wordWrap w:val="0"/>
              <w:spacing w:after="0"/>
              <w:jc w:val="center"/>
              <w:textAlignment w:val="center"/>
              <w:rPr>
                <w:rFonts w:ascii="Arial" w:eastAsia="宋体" w:hAnsi="Arial" w:cs="Arial"/>
                <w:sz w:val="36"/>
                <w:szCs w:val="36"/>
                <w:highlight w:val="yellow"/>
                <w:lang w:val="en-US" w:eastAsia="zh-CN"/>
              </w:rPr>
            </w:pPr>
            <w:r w:rsidRPr="00830DEF">
              <w:rPr>
                <w:rFonts w:hint="eastAsia"/>
                <w:color w:val="000000"/>
                <w:sz w:val="22"/>
                <w:szCs w:val="22"/>
                <w:highlight w:val="yellow"/>
              </w:rPr>
              <w:t>0.23%</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3E0D6B8" w14:textId="180D7DDC"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1.25%</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39A1567" w14:textId="5C4EA63A"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0.37%</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933F1FA" w14:textId="0A0F25D6"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-0.11%</w:t>
            </w:r>
          </w:p>
        </w:tc>
      </w:tr>
    </w:tbl>
    <w:p w14:paraId="77B12270" w14:textId="5F1E064C" w:rsidR="00BE1668" w:rsidRDefault="00BE1668" w:rsidP="002E3FD4">
      <w:pPr>
        <w:jc w:val="center"/>
        <w:rPr>
          <w:rFonts w:eastAsia="Malgun Gothic"/>
          <w:color w:val="4472C4" w:themeColor="accent1"/>
        </w:rPr>
      </w:pPr>
    </w:p>
    <w:p w14:paraId="6183194C" w14:textId="57033903" w:rsidR="00BE1668" w:rsidRDefault="00BE45B3" w:rsidP="002E3FD4">
      <w:pPr>
        <w:jc w:val="center"/>
        <w:rPr>
          <w:rFonts w:eastAsia="Malgun Gothic"/>
          <w:color w:val="4472C4" w:themeColor="accent1"/>
        </w:rPr>
      </w:pPr>
      <w:r>
        <w:rPr>
          <w:noProof/>
          <w:lang w:val="en-US" w:eastAsia="zh-CN"/>
        </w:rPr>
        <w:drawing>
          <wp:anchor distT="0" distB="0" distL="114300" distR="114300" simplePos="0" relativeHeight="251727872" behindDoc="0" locked="0" layoutInCell="1" allowOverlap="1" wp14:anchorId="63103735" wp14:editId="5CF9C1E3">
            <wp:simplePos x="0" y="0"/>
            <wp:positionH relativeFrom="column">
              <wp:posOffset>5632611</wp:posOffset>
            </wp:positionH>
            <wp:positionV relativeFrom="paragraph">
              <wp:posOffset>387350</wp:posOffset>
            </wp:positionV>
            <wp:extent cx="846161" cy="871169"/>
            <wp:effectExtent l="0" t="0" r="0" b="5715"/>
            <wp:wrapNone/>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46161" cy="871169"/>
                    </a:xfrm>
                    <a:prstGeom prst="rect">
                      <a:avLst/>
                    </a:prstGeom>
                  </pic:spPr>
                </pic:pic>
              </a:graphicData>
            </a:graphic>
            <wp14:sizeRelH relativeFrom="margin">
              <wp14:pctWidth>0</wp14:pctWidth>
            </wp14:sizeRelH>
            <wp14:sizeRelV relativeFrom="margin">
              <wp14:pctHeight>0</wp14:pctHeight>
            </wp14:sizeRelV>
          </wp:anchor>
        </w:drawing>
      </w:r>
      <w:r w:rsidR="00BE1668" w:rsidRPr="00945AB9">
        <w:rPr>
          <w:rFonts w:eastAsiaTheme="minorEastAsia"/>
          <w:b/>
          <w:lang w:eastAsia="zh-CN"/>
        </w:rPr>
        <w:t xml:space="preserve">Table </w:t>
      </w:r>
      <w:r w:rsidR="00BE1668">
        <w:rPr>
          <w:rFonts w:eastAsiaTheme="minorEastAsia"/>
          <w:b/>
          <w:lang w:eastAsia="zh-CN"/>
        </w:rPr>
        <w:t>2</w:t>
      </w:r>
      <w:r w:rsidR="00BE1668" w:rsidRPr="00945AB9">
        <w:rPr>
          <w:rFonts w:eastAsiaTheme="minorEastAsia"/>
          <w:b/>
          <w:lang w:eastAsia="zh-CN"/>
        </w:rPr>
        <w:t xml:space="preserve"> measurement grid simulation results for </w:t>
      </w:r>
      <w:r w:rsidR="00BE1668">
        <w:rPr>
          <w:rFonts w:eastAsiaTheme="minorEastAsia"/>
          <w:b/>
          <w:lang w:eastAsia="zh-CN"/>
        </w:rPr>
        <w:t>back-to-back</w:t>
      </w:r>
      <w:r w:rsidR="00BE1668" w:rsidRPr="00945AB9">
        <w:rPr>
          <w:rFonts w:eastAsiaTheme="minorEastAsia"/>
          <w:b/>
          <w:lang w:eastAsia="zh-CN"/>
        </w:rPr>
        <w:t xml:space="preserve"> module</w:t>
      </w:r>
      <w:r w:rsidR="00BE1668">
        <w:rPr>
          <w:rFonts w:eastAsiaTheme="minorEastAsia"/>
          <w:b/>
          <w:lang w:eastAsia="zh-CN"/>
        </w:rPr>
        <w:t>s (sine weighting)</w:t>
      </w:r>
      <w:r w:rsidR="00AB6377">
        <w:rPr>
          <w:rFonts w:eastAsiaTheme="minorEastAsia"/>
          <w:b/>
          <w:lang w:eastAsia="zh-CN"/>
        </w:rPr>
        <w:t xml:space="preserve"> 4x1</w:t>
      </w:r>
    </w:p>
    <w:tbl>
      <w:tblPr>
        <w:tblW w:w="7680" w:type="dxa"/>
        <w:jc w:val="center"/>
        <w:tblCellMar>
          <w:left w:w="0" w:type="dxa"/>
          <w:right w:w="0" w:type="dxa"/>
        </w:tblCellMar>
        <w:tblLook w:val="0600" w:firstRow="0" w:lastRow="0" w:firstColumn="0" w:lastColumn="0" w:noHBand="1" w:noVBand="1"/>
      </w:tblPr>
      <w:tblGrid>
        <w:gridCol w:w="2307"/>
        <w:gridCol w:w="883"/>
        <w:gridCol w:w="882"/>
        <w:gridCol w:w="882"/>
        <w:gridCol w:w="882"/>
        <w:gridCol w:w="942"/>
        <w:gridCol w:w="902"/>
      </w:tblGrid>
      <w:tr w:rsidR="00BE1668" w:rsidRPr="00945AB9" w14:paraId="6B095A23" w14:textId="77777777" w:rsidTr="00BE1668">
        <w:trPr>
          <w:trHeight w:val="270"/>
          <w:jc w:val="center"/>
        </w:trPr>
        <w:tc>
          <w:tcPr>
            <w:tcW w:w="230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D6E6720" w14:textId="77777777" w:rsidR="00BE1668" w:rsidRPr="00945AB9" w:rsidRDefault="00BE1668" w:rsidP="002E3FD4">
            <w:pPr>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meas. Grid step size</w:t>
            </w:r>
            <w:r w:rsidRPr="00945AB9">
              <w:rPr>
                <w:rFonts w:ascii="宋体" w:eastAsia="宋体" w:hAnsi="宋体" w:cs="Arial" w:hint="eastAsia"/>
                <w:color w:val="000000"/>
                <w:kern w:val="24"/>
                <w:sz w:val="22"/>
                <w:szCs w:val="22"/>
                <w:lang w:val="en-US" w:eastAsia="zh-CN"/>
              </w:rPr>
              <w:br/>
              <w:t>(deg)</w:t>
            </w:r>
          </w:p>
        </w:tc>
        <w:tc>
          <w:tcPr>
            <w:tcW w:w="5373"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F7733C2" w14:textId="76BAF744" w:rsidR="00BE1668" w:rsidRPr="00945AB9" w:rsidRDefault="00BE1668" w:rsidP="002E3FD4">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 xml:space="preserve">delta % compared with </w:t>
            </w:r>
            <w:r>
              <w:rPr>
                <w:rFonts w:ascii="宋体" w:eastAsia="宋体" w:hAnsi="宋体" w:cs="Arial"/>
                <w:color w:val="000000"/>
                <w:kern w:val="24"/>
                <w:sz w:val="22"/>
                <w:szCs w:val="22"/>
                <w:lang w:val="en-US" w:eastAsia="zh-CN"/>
              </w:rPr>
              <w:t>1</w:t>
            </w:r>
            <w:r w:rsidRPr="00945AB9">
              <w:rPr>
                <w:rFonts w:ascii="宋体" w:eastAsia="宋体" w:hAnsi="宋体" w:cs="Arial" w:hint="eastAsia"/>
                <w:color w:val="000000"/>
                <w:kern w:val="24"/>
                <w:sz w:val="22"/>
                <w:szCs w:val="22"/>
                <w:lang w:val="en-US" w:eastAsia="zh-CN"/>
              </w:rPr>
              <w:t>deg measurement grid</w:t>
            </w:r>
          </w:p>
        </w:tc>
      </w:tr>
      <w:tr w:rsidR="00BE1668" w:rsidRPr="00945AB9" w14:paraId="1AAD869B" w14:textId="77777777" w:rsidTr="00BE1668">
        <w:trPr>
          <w:trHeight w:val="27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0D3E78D" w14:textId="77777777" w:rsidR="00BE1668" w:rsidRPr="00945AB9" w:rsidRDefault="00BE1668" w:rsidP="002E3FD4">
            <w:pPr>
              <w:spacing w:after="0"/>
              <w:jc w:val="center"/>
              <w:rPr>
                <w:rFonts w:ascii="Arial" w:eastAsia="宋体" w:hAnsi="Arial" w:cs="Arial"/>
                <w:sz w:val="36"/>
                <w:szCs w:val="36"/>
                <w:lang w:val="en-US" w:eastAsia="zh-CN"/>
              </w:rPr>
            </w:pP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66E95C" w14:textId="77777777" w:rsidR="00BE1668" w:rsidRPr="00945AB9" w:rsidRDefault="00BE1668" w:rsidP="002E3FD4">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30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3133FCB" w14:textId="77777777" w:rsidR="00BE1668" w:rsidRPr="00945AB9" w:rsidRDefault="00BE1668" w:rsidP="002E3FD4">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60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48332A1" w14:textId="77777777" w:rsidR="00BE1668" w:rsidRPr="00945AB9" w:rsidRDefault="00BE1668" w:rsidP="002E3FD4">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90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83A02D5" w14:textId="77777777" w:rsidR="00BE1668" w:rsidRPr="00830DEF" w:rsidRDefault="00BE1668" w:rsidP="002E3FD4">
            <w:pPr>
              <w:wordWrap w:val="0"/>
              <w:spacing w:after="0"/>
              <w:jc w:val="center"/>
              <w:textAlignment w:val="center"/>
              <w:rPr>
                <w:rFonts w:ascii="Arial" w:eastAsia="宋体" w:hAnsi="Arial" w:cs="Arial"/>
                <w:sz w:val="36"/>
                <w:szCs w:val="36"/>
                <w:highlight w:val="yellow"/>
                <w:lang w:val="en-US" w:eastAsia="zh-CN"/>
              </w:rPr>
            </w:pPr>
            <w:r w:rsidRPr="00830DEF">
              <w:rPr>
                <w:rFonts w:ascii="宋体" w:eastAsia="宋体" w:hAnsi="宋体" w:cs="Arial" w:hint="eastAsia"/>
                <w:color w:val="000000"/>
                <w:kern w:val="24"/>
                <w:sz w:val="22"/>
                <w:szCs w:val="22"/>
                <w:highlight w:val="yellow"/>
                <w:lang w:val="en-US" w:eastAsia="zh-CN"/>
              </w:rPr>
              <w:t>120</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48B95FF" w14:textId="44CFA1D3" w:rsidR="00BE1668" w:rsidRPr="00830DEF" w:rsidRDefault="00BE1668" w:rsidP="002E3FD4">
            <w:pPr>
              <w:wordWrap w:val="0"/>
              <w:spacing w:after="0"/>
              <w:jc w:val="center"/>
              <w:textAlignment w:val="center"/>
              <w:rPr>
                <w:rFonts w:ascii="Arial" w:eastAsia="宋体" w:hAnsi="Arial" w:cs="Arial"/>
                <w:sz w:val="36"/>
                <w:szCs w:val="36"/>
                <w:highlight w:val="yellow"/>
                <w:lang w:val="en-US" w:eastAsia="zh-CN"/>
              </w:rPr>
            </w:pPr>
            <w:r w:rsidRPr="00830DEF">
              <w:rPr>
                <w:rFonts w:ascii="宋体" w:eastAsia="宋体" w:hAnsi="宋体" w:cs="Arial" w:hint="eastAsia"/>
                <w:color w:val="000000"/>
                <w:kern w:val="24"/>
                <w:sz w:val="22"/>
                <w:szCs w:val="22"/>
                <w:highlight w:val="yellow"/>
                <w:lang w:val="en-US" w:eastAsia="zh-CN"/>
              </w:rPr>
              <w:t>150</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A0631B4" w14:textId="77777777" w:rsidR="00BE1668" w:rsidRPr="00945AB9" w:rsidRDefault="00BE1668" w:rsidP="002E3FD4">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180</w:t>
            </w:r>
          </w:p>
        </w:tc>
      </w:tr>
      <w:tr w:rsidR="00BE1668" w:rsidRPr="00945AB9" w14:paraId="0522A2E1" w14:textId="77777777" w:rsidTr="00BE1668">
        <w:trPr>
          <w:trHeight w:val="270"/>
          <w:jc w:val="center"/>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E11B557" w14:textId="5C7E8142" w:rsidR="00BE1668" w:rsidRPr="00945AB9" w:rsidRDefault="00BE1668" w:rsidP="002E3FD4">
            <w:pPr>
              <w:wordWrap w:val="0"/>
              <w:spacing w:after="0"/>
              <w:jc w:val="center"/>
              <w:textAlignment w:val="center"/>
              <w:rPr>
                <w:rFonts w:ascii="Arial" w:eastAsia="宋体" w:hAnsi="Arial" w:cs="Arial"/>
                <w:sz w:val="36"/>
                <w:szCs w:val="36"/>
                <w:lang w:val="en-US" w:eastAsia="zh-CN"/>
              </w:rPr>
            </w:pPr>
            <w:r>
              <w:rPr>
                <w:rFonts w:ascii="宋体" w:eastAsia="宋体" w:hAnsi="宋体" w:cs="Arial"/>
                <w:color w:val="000000"/>
                <w:kern w:val="24"/>
                <w:sz w:val="22"/>
                <w:szCs w:val="22"/>
                <w:lang w:val="en-US" w:eastAsia="zh-CN"/>
              </w:rPr>
              <w:t>1</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8667397" w14:textId="2718A125"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0.00%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6D4F67" w14:textId="29E10DE2"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0.00%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58C23AC" w14:textId="2571A14B"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0.00%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413DB3" w14:textId="352287CC" w:rsidR="00BE1668" w:rsidRPr="00830DEF" w:rsidRDefault="00BE1668" w:rsidP="002E3FD4">
            <w:pPr>
              <w:wordWrap w:val="0"/>
              <w:spacing w:after="0"/>
              <w:jc w:val="center"/>
              <w:textAlignment w:val="center"/>
              <w:rPr>
                <w:rFonts w:ascii="Arial" w:eastAsia="宋体" w:hAnsi="Arial" w:cs="Arial"/>
                <w:sz w:val="36"/>
                <w:szCs w:val="36"/>
                <w:highlight w:val="yellow"/>
                <w:lang w:val="en-US" w:eastAsia="zh-CN"/>
              </w:rPr>
            </w:pPr>
            <w:r w:rsidRPr="00830DEF">
              <w:rPr>
                <w:rFonts w:hint="eastAsia"/>
                <w:color w:val="000000"/>
                <w:sz w:val="22"/>
                <w:szCs w:val="22"/>
                <w:highlight w:val="yellow"/>
              </w:rPr>
              <w:t>0.00%</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DE8C90E" w14:textId="39A551B1" w:rsidR="00BE1668" w:rsidRPr="00830DEF" w:rsidRDefault="00BE1668" w:rsidP="002E3FD4">
            <w:pPr>
              <w:wordWrap w:val="0"/>
              <w:spacing w:after="0"/>
              <w:jc w:val="center"/>
              <w:textAlignment w:val="center"/>
              <w:rPr>
                <w:rFonts w:ascii="Arial" w:eastAsia="宋体" w:hAnsi="Arial" w:cs="Arial"/>
                <w:sz w:val="36"/>
                <w:szCs w:val="36"/>
                <w:highlight w:val="yellow"/>
                <w:lang w:val="en-US" w:eastAsia="zh-CN"/>
              </w:rPr>
            </w:pPr>
            <w:r w:rsidRPr="00830DEF">
              <w:rPr>
                <w:rFonts w:hint="eastAsia"/>
                <w:color w:val="000000"/>
                <w:sz w:val="22"/>
                <w:szCs w:val="22"/>
                <w:highlight w:val="yellow"/>
              </w:rPr>
              <w:t>0.00%</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675ED6F" w14:textId="0CD56B4D"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0.00%</w:t>
            </w:r>
          </w:p>
        </w:tc>
      </w:tr>
      <w:tr w:rsidR="00BE1668" w:rsidRPr="00945AB9" w14:paraId="32A848D8" w14:textId="77777777" w:rsidTr="00BE1668">
        <w:trPr>
          <w:trHeight w:val="270"/>
          <w:jc w:val="center"/>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CCF4644" w14:textId="16189515" w:rsidR="00BE1668" w:rsidRPr="00945AB9" w:rsidRDefault="00BE1668" w:rsidP="002E3FD4">
            <w:pPr>
              <w:wordWrap w:val="0"/>
              <w:spacing w:after="0"/>
              <w:jc w:val="center"/>
              <w:textAlignment w:val="center"/>
              <w:rPr>
                <w:rFonts w:ascii="Arial" w:eastAsia="宋体" w:hAnsi="Arial" w:cs="Arial"/>
                <w:sz w:val="36"/>
                <w:szCs w:val="36"/>
                <w:lang w:val="en-US" w:eastAsia="zh-CN"/>
              </w:rPr>
            </w:pPr>
            <w:r>
              <w:rPr>
                <w:rFonts w:ascii="宋体" w:eastAsia="宋体" w:hAnsi="宋体" w:cs="Arial"/>
                <w:color w:val="000000"/>
                <w:kern w:val="24"/>
                <w:sz w:val="22"/>
                <w:szCs w:val="22"/>
                <w:lang w:val="en-US" w:eastAsia="zh-CN"/>
              </w:rPr>
              <w:t>10</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6C75ED7" w14:textId="03C9A21E"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0.04%</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98E4A87" w14:textId="32C48422"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-0.11%</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CDF084" w14:textId="23145B13"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0.09%</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190B8C4" w14:textId="5E6A2F28" w:rsidR="00BE1668" w:rsidRPr="00830DEF" w:rsidRDefault="00BE1668" w:rsidP="002E3FD4">
            <w:pPr>
              <w:wordWrap w:val="0"/>
              <w:spacing w:after="0"/>
              <w:jc w:val="center"/>
              <w:textAlignment w:val="center"/>
              <w:rPr>
                <w:rFonts w:ascii="Arial" w:eastAsia="宋体" w:hAnsi="Arial" w:cs="Arial"/>
                <w:sz w:val="36"/>
                <w:szCs w:val="36"/>
                <w:highlight w:val="yellow"/>
                <w:lang w:val="en-US" w:eastAsia="zh-CN"/>
              </w:rPr>
            </w:pPr>
            <w:r w:rsidRPr="00830DEF">
              <w:rPr>
                <w:rFonts w:hint="eastAsia"/>
                <w:color w:val="000000"/>
                <w:sz w:val="22"/>
                <w:szCs w:val="22"/>
                <w:highlight w:val="yellow"/>
              </w:rPr>
              <w:t>0.25%</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0D159D" w14:textId="6B44A9E5" w:rsidR="00BE1668" w:rsidRPr="00830DEF" w:rsidRDefault="00BE1668" w:rsidP="002E3FD4">
            <w:pPr>
              <w:wordWrap w:val="0"/>
              <w:spacing w:after="0"/>
              <w:jc w:val="center"/>
              <w:textAlignment w:val="center"/>
              <w:rPr>
                <w:rFonts w:ascii="Arial" w:eastAsia="宋体" w:hAnsi="Arial" w:cs="Arial"/>
                <w:sz w:val="36"/>
                <w:szCs w:val="36"/>
                <w:highlight w:val="yellow"/>
                <w:lang w:val="en-US" w:eastAsia="zh-CN"/>
              </w:rPr>
            </w:pPr>
            <w:r w:rsidRPr="00830DEF">
              <w:rPr>
                <w:rFonts w:hint="eastAsia"/>
                <w:color w:val="000000"/>
                <w:sz w:val="22"/>
                <w:szCs w:val="22"/>
                <w:highlight w:val="yellow"/>
              </w:rPr>
              <w:t>0.10%</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02FCC7" w14:textId="02730D45"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0.09%</w:t>
            </w:r>
          </w:p>
        </w:tc>
      </w:tr>
      <w:tr w:rsidR="00BE1668" w:rsidRPr="00945AB9" w14:paraId="1A898F22" w14:textId="77777777" w:rsidTr="00BE1668">
        <w:trPr>
          <w:trHeight w:val="270"/>
          <w:jc w:val="center"/>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FF452E" w14:textId="77928A3B" w:rsidR="00BE1668" w:rsidRPr="00945AB9" w:rsidRDefault="00BE1668" w:rsidP="002E3FD4">
            <w:pPr>
              <w:wordWrap w:val="0"/>
              <w:spacing w:after="0"/>
              <w:jc w:val="center"/>
              <w:textAlignment w:val="center"/>
              <w:rPr>
                <w:rFonts w:ascii="Arial" w:eastAsia="宋体" w:hAnsi="Arial" w:cs="Arial"/>
                <w:sz w:val="36"/>
                <w:szCs w:val="36"/>
                <w:lang w:val="en-US" w:eastAsia="zh-CN"/>
              </w:rPr>
            </w:pPr>
            <w:r>
              <w:rPr>
                <w:rFonts w:ascii="宋体" w:eastAsia="宋体" w:hAnsi="宋体" w:cs="Arial"/>
                <w:color w:val="000000"/>
                <w:kern w:val="24"/>
                <w:sz w:val="22"/>
                <w:szCs w:val="22"/>
                <w:lang w:val="en-US" w:eastAsia="zh-CN"/>
              </w:rPr>
              <w:t>15</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80DF72F" w14:textId="6D2FA593"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-0.15%</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AD0C17A" w14:textId="29A8C082"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-0.43%</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9B6BBE" w14:textId="2EA4154D"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-0.72%</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6812CC5" w14:textId="24304874" w:rsidR="00BE1668" w:rsidRPr="00830DEF" w:rsidRDefault="00BE1668" w:rsidP="002E3FD4">
            <w:pPr>
              <w:wordWrap w:val="0"/>
              <w:spacing w:after="0"/>
              <w:jc w:val="center"/>
              <w:textAlignment w:val="center"/>
              <w:rPr>
                <w:rFonts w:ascii="Arial" w:eastAsia="宋体" w:hAnsi="Arial" w:cs="Arial"/>
                <w:sz w:val="36"/>
                <w:szCs w:val="36"/>
                <w:highlight w:val="yellow"/>
                <w:lang w:val="en-US" w:eastAsia="zh-CN"/>
              </w:rPr>
            </w:pPr>
            <w:r w:rsidRPr="00830DEF">
              <w:rPr>
                <w:rFonts w:hint="eastAsia"/>
                <w:color w:val="000000"/>
                <w:sz w:val="22"/>
                <w:szCs w:val="22"/>
                <w:highlight w:val="yellow"/>
              </w:rPr>
              <w:t>-0.35%</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49F45C0" w14:textId="38738C31" w:rsidR="00BE1668" w:rsidRPr="00830DEF" w:rsidRDefault="00BE1668" w:rsidP="002E3FD4">
            <w:pPr>
              <w:wordWrap w:val="0"/>
              <w:spacing w:after="0"/>
              <w:jc w:val="center"/>
              <w:textAlignment w:val="center"/>
              <w:rPr>
                <w:rFonts w:ascii="Arial" w:eastAsia="宋体" w:hAnsi="Arial" w:cs="Arial"/>
                <w:sz w:val="36"/>
                <w:szCs w:val="36"/>
                <w:highlight w:val="yellow"/>
                <w:lang w:val="en-US" w:eastAsia="zh-CN"/>
              </w:rPr>
            </w:pPr>
            <w:r w:rsidRPr="00830DEF">
              <w:rPr>
                <w:rFonts w:hint="eastAsia"/>
                <w:color w:val="000000"/>
                <w:sz w:val="22"/>
                <w:szCs w:val="22"/>
                <w:highlight w:val="yellow"/>
              </w:rPr>
              <w:t>-0.43%</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D43BBD4" w14:textId="074BCD71"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-0.41%</w:t>
            </w:r>
          </w:p>
        </w:tc>
      </w:tr>
      <w:tr w:rsidR="00BE1668" w:rsidRPr="00945AB9" w14:paraId="228C05B8" w14:textId="77777777" w:rsidTr="00BE1668">
        <w:trPr>
          <w:trHeight w:val="270"/>
          <w:jc w:val="center"/>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A44BA09" w14:textId="3839709A" w:rsidR="00BE1668" w:rsidRPr="00945AB9" w:rsidRDefault="00BE1668" w:rsidP="002E3FD4">
            <w:pPr>
              <w:wordWrap w:val="0"/>
              <w:spacing w:after="0"/>
              <w:jc w:val="center"/>
              <w:textAlignment w:val="center"/>
              <w:rPr>
                <w:rFonts w:ascii="Arial" w:eastAsia="宋体" w:hAnsi="Arial" w:cs="Arial"/>
                <w:sz w:val="36"/>
                <w:szCs w:val="36"/>
                <w:lang w:val="en-US" w:eastAsia="zh-CN"/>
              </w:rPr>
            </w:pPr>
            <w:r>
              <w:rPr>
                <w:rFonts w:ascii="宋体" w:eastAsia="宋体" w:hAnsi="宋体" w:cs="Arial"/>
                <w:color w:val="000000"/>
                <w:kern w:val="24"/>
                <w:sz w:val="22"/>
                <w:szCs w:val="22"/>
                <w:lang w:val="en-US" w:eastAsia="zh-CN"/>
              </w:rPr>
              <w:t>30</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9A1A4F7" w14:textId="7EF05A29"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-0.22%</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9426C53" w14:textId="09F116AD"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-0.71%</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44288C4" w14:textId="6B1BB44B"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-1.35%</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7858E29" w14:textId="63488560" w:rsidR="00BE1668" w:rsidRPr="00830DEF" w:rsidRDefault="00BE1668" w:rsidP="002E3FD4">
            <w:pPr>
              <w:wordWrap w:val="0"/>
              <w:spacing w:after="0"/>
              <w:jc w:val="center"/>
              <w:textAlignment w:val="center"/>
              <w:rPr>
                <w:rFonts w:ascii="Arial" w:eastAsia="宋体" w:hAnsi="Arial" w:cs="Arial"/>
                <w:sz w:val="36"/>
                <w:szCs w:val="36"/>
                <w:highlight w:val="yellow"/>
                <w:lang w:val="en-US" w:eastAsia="zh-CN"/>
              </w:rPr>
            </w:pPr>
            <w:r w:rsidRPr="00830DEF">
              <w:rPr>
                <w:rFonts w:hint="eastAsia"/>
                <w:color w:val="000000"/>
                <w:sz w:val="22"/>
                <w:szCs w:val="22"/>
                <w:highlight w:val="yellow"/>
              </w:rPr>
              <w:t>-0.61%</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AB9541" w14:textId="3C5DA5E1" w:rsidR="00BE1668" w:rsidRPr="00830DEF" w:rsidRDefault="00BE1668" w:rsidP="002E3FD4">
            <w:pPr>
              <w:wordWrap w:val="0"/>
              <w:spacing w:after="0"/>
              <w:jc w:val="center"/>
              <w:textAlignment w:val="center"/>
              <w:rPr>
                <w:rFonts w:ascii="Arial" w:eastAsia="宋体" w:hAnsi="Arial" w:cs="Arial"/>
                <w:sz w:val="36"/>
                <w:szCs w:val="36"/>
                <w:highlight w:val="yellow"/>
                <w:lang w:val="en-US" w:eastAsia="zh-CN"/>
              </w:rPr>
            </w:pPr>
            <w:r w:rsidRPr="00830DEF">
              <w:rPr>
                <w:rFonts w:hint="eastAsia"/>
                <w:color w:val="000000"/>
                <w:sz w:val="22"/>
                <w:szCs w:val="22"/>
                <w:highlight w:val="yellow"/>
              </w:rPr>
              <w:t>-0.77%</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689E10F" w14:textId="0847354E"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-1.59%</w:t>
            </w:r>
          </w:p>
        </w:tc>
      </w:tr>
    </w:tbl>
    <w:p w14:paraId="2FCCEFB9" w14:textId="24BFD53F" w:rsidR="00BE1668" w:rsidRDefault="00BE1668" w:rsidP="002E3FD4">
      <w:pPr>
        <w:jc w:val="center"/>
        <w:rPr>
          <w:rFonts w:eastAsia="Malgun Gothic"/>
          <w:color w:val="4472C4" w:themeColor="accent1"/>
        </w:rPr>
      </w:pPr>
    </w:p>
    <w:p w14:paraId="067C4283" w14:textId="24B23215" w:rsidR="00BE1668" w:rsidRDefault="00BE45B3" w:rsidP="002E3FD4">
      <w:pPr>
        <w:jc w:val="center"/>
        <w:rPr>
          <w:rFonts w:eastAsia="Malgun Gothic"/>
          <w:color w:val="4472C4" w:themeColor="accent1"/>
        </w:rPr>
      </w:pPr>
      <w:r>
        <w:rPr>
          <w:noProof/>
          <w:lang w:val="en-US" w:eastAsia="zh-CN"/>
        </w:rPr>
        <w:drawing>
          <wp:anchor distT="0" distB="0" distL="114300" distR="114300" simplePos="0" relativeHeight="251728896" behindDoc="0" locked="0" layoutInCell="1" allowOverlap="1" wp14:anchorId="2C702984" wp14:editId="768C3851">
            <wp:simplePos x="0" y="0"/>
            <wp:positionH relativeFrom="column">
              <wp:posOffset>5728638</wp:posOffset>
            </wp:positionH>
            <wp:positionV relativeFrom="paragraph">
              <wp:posOffset>397510</wp:posOffset>
            </wp:positionV>
            <wp:extent cx="627828" cy="812042"/>
            <wp:effectExtent l="0" t="0" r="1270" b="7620"/>
            <wp:wrapNone/>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27828" cy="812042"/>
                    </a:xfrm>
                    <a:prstGeom prst="rect">
                      <a:avLst/>
                    </a:prstGeom>
                  </pic:spPr>
                </pic:pic>
              </a:graphicData>
            </a:graphic>
            <wp14:sizeRelH relativeFrom="margin">
              <wp14:pctWidth>0</wp14:pctWidth>
            </wp14:sizeRelH>
            <wp14:sizeRelV relativeFrom="margin">
              <wp14:pctHeight>0</wp14:pctHeight>
            </wp14:sizeRelV>
          </wp:anchor>
        </w:drawing>
      </w:r>
      <w:r w:rsidR="00BE1668" w:rsidRPr="00945AB9">
        <w:rPr>
          <w:rFonts w:eastAsiaTheme="minorEastAsia"/>
          <w:b/>
          <w:lang w:eastAsia="zh-CN"/>
        </w:rPr>
        <w:t xml:space="preserve">Table </w:t>
      </w:r>
      <w:r w:rsidR="00BE1668">
        <w:rPr>
          <w:rFonts w:eastAsiaTheme="minorEastAsia"/>
          <w:b/>
          <w:lang w:eastAsia="zh-CN"/>
        </w:rPr>
        <w:t>3</w:t>
      </w:r>
      <w:r w:rsidR="00BE1668" w:rsidRPr="00945AB9">
        <w:rPr>
          <w:rFonts w:eastAsiaTheme="minorEastAsia"/>
          <w:b/>
          <w:lang w:eastAsia="zh-CN"/>
        </w:rPr>
        <w:t xml:space="preserve"> measurement grid simulation results for </w:t>
      </w:r>
      <w:r w:rsidR="00BE1668">
        <w:rPr>
          <w:rFonts w:eastAsiaTheme="minorEastAsia"/>
          <w:b/>
          <w:lang w:eastAsia="zh-CN"/>
        </w:rPr>
        <w:t>same side</w:t>
      </w:r>
      <w:r w:rsidR="00BE1668" w:rsidRPr="00945AB9">
        <w:rPr>
          <w:rFonts w:eastAsiaTheme="minorEastAsia"/>
          <w:b/>
          <w:lang w:eastAsia="zh-CN"/>
        </w:rPr>
        <w:t xml:space="preserve"> module</w:t>
      </w:r>
      <w:r w:rsidR="00BE1668">
        <w:rPr>
          <w:rFonts w:eastAsiaTheme="minorEastAsia"/>
          <w:b/>
          <w:lang w:eastAsia="zh-CN"/>
        </w:rPr>
        <w:t>s (sine weighting)</w:t>
      </w:r>
      <w:r w:rsidR="00AB6377">
        <w:rPr>
          <w:rFonts w:eastAsiaTheme="minorEastAsia"/>
          <w:b/>
          <w:lang w:eastAsia="zh-CN"/>
        </w:rPr>
        <w:t xml:space="preserve"> 4x1</w:t>
      </w:r>
    </w:p>
    <w:tbl>
      <w:tblPr>
        <w:tblW w:w="7680" w:type="dxa"/>
        <w:jc w:val="center"/>
        <w:tblCellMar>
          <w:left w:w="0" w:type="dxa"/>
          <w:right w:w="0" w:type="dxa"/>
        </w:tblCellMar>
        <w:tblLook w:val="0600" w:firstRow="0" w:lastRow="0" w:firstColumn="0" w:lastColumn="0" w:noHBand="1" w:noVBand="1"/>
      </w:tblPr>
      <w:tblGrid>
        <w:gridCol w:w="2307"/>
        <w:gridCol w:w="883"/>
        <w:gridCol w:w="882"/>
        <w:gridCol w:w="882"/>
        <w:gridCol w:w="882"/>
        <w:gridCol w:w="942"/>
        <w:gridCol w:w="902"/>
      </w:tblGrid>
      <w:tr w:rsidR="00BE1668" w:rsidRPr="00945AB9" w14:paraId="17486178" w14:textId="77777777" w:rsidTr="00FA25E7">
        <w:trPr>
          <w:trHeight w:val="270"/>
          <w:jc w:val="center"/>
        </w:trPr>
        <w:tc>
          <w:tcPr>
            <w:tcW w:w="230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81041E0" w14:textId="77777777" w:rsidR="00BE1668" w:rsidRPr="00945AB9" w:rsidRDefault="00BE1668" w:rsidP="002E3FD4">
            <w:pPr>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meas. Grid step size</w:t>
            </w:r>
            <w:r w:rsidRPr="00945AB9">
              <w:rPr>
                <w:rFonts w:ascii="宋体" w:eastAsia="宋体" w:hAnsi="宋体" w:cs="Arial" w:hint="eastAsia"/>
                <w:color w:val="000000"/>
                <w:kern w:val="24"/>
                <w:sz w:val="22"/>
                <w:szCs w:val="22"/>
                <w:lang w:val="en-US" w:eastAsia="zh-CN"/>
              </w:rPr>
              <w:br/>
              <w:t>(deg)</w:t>
            </w:r>
          </w:p>
        </w:tc>
        <w:tc>
          <w:tcPr>
            <w:tcW w:w="5373"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BC279C" w14:textId="3CB03CAA" w:rsidR="00BE1668" w:rsidRPr="00945AB9" w:rsidRDefault="00BE1668" w:rsidP="002E3FD4">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 xml:space="preserve">delta % compared with </w:t>
            </w:r>
            <w:r>
              <w:rPr>
                <w:rFonts w:ascii="宋体" w:eastAsia="宋体" w:hAnsi="宋体" w:cs="Arial"/>
                <w:color w:val="000000"/>
                <w:kern w:val="24"/>
                <w:sz w:val="22"/>
                <w:szCs w:val="22"/>
                <w:lang w:val="en-US" w:eastAsia="zh-CN"/>
              </w:rPr>
              <w:t>1</w:t>
            </w:r>
            <w:r w:rsidRPr="00945AB9">
              <w:rPr>
                <w:rFonts w:ascii="宋体" w:eastAsia="宋体" w:hAnsi="宋体" w:cs="Arial" w:hint="eastAsia"/>
                <w:color w:val="000000"/>
                <w:kern w:val="24"/>
                <w:sz w:val="22"/>
                <w:szCs w:val="22"/>
                <w:lang w:val="en-US" w:eastAsia="zh-CN"/>
              </w:rPr>
              <w:t>deg measurement grid</w:t>
            </w:r>
          </w:p>
        </w:tc>
      </w:tr>
      <w:tr w:rsidR="00BE1668" w:rsidRPr="00945AB9" w14:paraId="2F77FB02" w14:textId="77777777" w:rsidTr="00FA25E7">
        <w:trPr>
          <w:trHeight w:val="27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ECFEB3F" w14:textId="77777777" w:rsidR="00BE1668" w:rsidRPr="00945AB9" w:rsidRDefault="00BE1668" w:rsidP="002E3FD4">
            <w:pPr>
              <w:spacing w:after="0"/>
              <w:jc w:val="center"/>
              <w:rPr>
                <w:rFonts w:ascii="Arial" w:eastAsia="宋体" w:hAnsi="Arial" w:cs="Arial"/>
                <w:sz w:val="36"/>
                <w:szCs w:val="36"/>
                <w:lang w:val="en-US" w:eastAsia="zh-CN"/>
              </w:rPr>
            </w:pP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80A1A3" w14:textId="0C4359A9" w:rsidR="00BE1668" w:rsidRPr="00830DEF" w:rsidRDefault="00BE1668" w:rsidP="002E3FD4">
            <w:pPr>
              <w:wordWrap w:val="0"/>
              <w:spacing w:after="0"/>
              <w:jc w:val="center"/>
              <w:textAlignment w:val="center"/>
              <w:rPr>
                <w:rFonts w:ascii="Arial" w:eastAsia="宋体" w:hAnsi="Arial" w:cs="Arial"/>
                <w:sz w:val="36"/>
                <w:szCs w:val="36"/>
                <w:highlight w:val="yellow"/>
                <w:lang w:val="en-US" w:eastAsia="zh-CN"/>
              </w:rPr>
            </w:pPr>
            <w:r w:rsidRPr="00830DEF">
              <w:rPr>
                <w:rFonts w:ascii="宋体" w:eastAsia="宋体" w:hAnsi="宋体" w:cs="Arial" w:hint="eastAsia"/>
                <w:color w:val="000000"/>
                <w:kern w:val="24"/>
                <w:sz w:val="22"/>
                <w:szCs w:val="22"/>
                <w:highlight w:val="yellow"/>
                <w:lang w:val="en-US" w:eastAsia="zh-CN"/>
              </w:rPr>
              <w:t>30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6C5A435" w14:textId="77777777" w:rsidR="00BE1668" w:rsidRPr="00830DEF" w:rsidRDefault="00BE1668" w:rsidP="002E3FD4">
            <w:pPr>
              <w:wordWrap w:val="0"/>
              <w:spacing w:after="0"/>
              <w:jc w:val="center"/>
              <w:textAlignment w:val="center"/>
              <w:rPr>
                <w:rFonts w:ascii="Arial" w:eastAsia="宋体" w:hAnsi="Arial" w:cs="Arial"/>
                <w:sz w:val="36"/>
                <w:szCs w:val="36"/>
                <w:highlight w:val="yellow"/>
                <w:lang w:val="en-US" w:eastAsia="zh-CN"/>
              </w:rPr>
            </w:pPr>
            <w:r w:rsidRPr="00830DEF">
              <w:rPr>
                <w:rFonts w:ascii="宋体" w:eastAsia="宋体" w:hAnsi="宋体" w:cs="Arial" w:hint="eastAsia"/>
                <w:color w:val="000000"/>
                <w:kern w:val="24"/>
                <w:sz w:val="22"/>
                <w:szCs w:val="22"/>
                <w:highlight w:val="yellow"/>
                <w:lang w:val="en-US" w:eastAsia="zh-CN"/>
              </w:rPr>
              <w:t>60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73975B9" w14:textId="77777777" w:rsidR="00BE1668" w:rsidRPr="00945AB9" w:rsidRDefault="00BE1668" w:rsidP="002E3FD4">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90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266066A" w14:textId="77777777" w:rsidR="00BE1668" w:rsidRPr="00945AB9" w:rsidRDefault="00BE1668" w:rsidP="002E3FD4">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120</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10B991" w14:textId="77777777" w:rsidR="00BE1668" w:rsidRPr="00945AB9" w:rsidRDefault="00BE1668" w:rsidP="002E3FD4">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150</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ABDE31" w14:textId="77777777" w:rsidR="00BE1668" w:rsidRPr="00945AB9" w:rsidRDefault="00BE1668" w:rsidP="002E3FD4">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180</w:t>
            </w:r>
          </w:p>
        </w:tc>
      </w:tr>
      <w:tr w:rsidR="00BE1668" w:rsidRPr="00945AB9" w14:paraId="7757F76E" w14:textId="77777777" w:rsidTr="00FA25E7">
        <w:trPr>
          <w:trHeight w:val="270"/>
          <w:jc w:val="center"/>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8E54349" w14:textId="77777777" w:rsidR="00BE1668" w:rsidRPr="00945AB9" w:rsidRDefault="00BE1668" w:rsidP="002E3FD4">
            <w:pPr>
              <w:wordWrap w:val="0"/>
              <w:spacing w:after="0"/>
              <w:jc w:val="center"/>
              <w:textAlignment w:val="center"/>
              <w:rPr>
                <w:rFonts w:ascii="Arial" w:eastAsia="宋体" w:hAnsi="Arial" w:cs="Arial"/>
                <w:sz w:val="36"/>
                <w:szCs w:val="36"/>
                <w:lang w:val="en-US" w:eastAsia="zh-CN"/>
              </w:rPr>
            </w:pPr>
            <w:r>
              <w:rPr>
                <w:rFonts w:ascii="宋体" w:eastAsia="宋体" w:hAnsi="宋体" w:cs="Arial"/>
                <w:color w:val="000000"/>
                <w:kern w:val="24"/>
                <w:sz w:val="22"/>
                <w:szCs w:val="22"/>
                <w:lang w:val="en-US" w:eastAsia="zh-CN"/>
              </w:rPr>
              <w:t>1</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E530CE6" w14:textId="31E048AE" w:rsidR="00BE1668" w:rsidRPr="00830DEF" w:rsidRDefault="00BE1668" w:rsidP="002E3FD4">
            <w:pPr>
              <w:wordWrap w:val="0"/>
              <w:spacing w:after="0"/>
              <w:jc w:val="center"/>
              <w:textAlignment w:val="center"/>
              <w:rPr>
                <w:rFonts w:ascii="Arial" w:eastAsia="宋体" w:hAnsi="Arial" w:cs="Arial"/>
                <w:sz w:val="36"/>
                <w:szCs w:val="36"/>
                <w:highlight w:val="yellow"/>
                <w:lang w:val="en-US" w:eastAsia="zh-CN"/>
              </w:rPr>
            </w:pPr>
            <w:r w:rsidRPr="00830DEF">
              <w:rPr>
                <w:rFonts w:hint="eastAsia"/>
                <w:color w:val="000000"/>
                <w:sz w:val="22"/>
                <w:szCs w:val="22"/>
                <w:highlight w:val="yellow"/>
              </w:rPr>
              <w:t>0.00%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322DB66" w14:textId="32150E43" w:rsidR="00BE1668" w:rsidRPr="00830DEF" w:rsidRDefault="00BE1668" w:rsidP="002E3FD4">
            <w:pPr>
              <w:wordWrap w:val="0"/>
              <w:spacing w:after="0"/>
              <w:jc w:val="center"/>
              <w:textAlignment w:val="center"/>
              <w:rPr>
                <w:rFonts w:ascii="Arial" w:eastAsia="宋体" w:hAnsi="Arial" w:cs="Arial"/>
                <w:sz w:val="36"/>
                <w:szCs w:val="36"/>
                <w:highlight w:val="yellow"/>
                <w:lang w:val="en-US" w:eastAsia="zh-CN"/>
              </w:rPr>
            </w:pPr>
            <w:r w:rsidRPr="00830DEF">
              <w:rPr>
                <w:rFonts w:hint="eastAsia"/>
                <w:color w:val="000000"/>
                <w:sz w:val="22"/>
                <w:szCs w:val="22"/>
                <w:highlight w:val="yellow"/>
              </w:rPr>
              <w:t>0.00%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B47BE07" w14:textId="27B8CCC8"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0.00%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521AEB" w14:textId="257D679B"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0.00%</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DF4CF7" w14:textId="489C424C"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0.00%</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3985DEC" w14:textId="47CC8E33"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0.00%</w:t>
            </w:r>
          </w:p>
        </w:tc>
      </w:tr>
      <w:tr w:rsidR="00BE1668" w:rsidRPr="00945AB9" w14:paraId="20B4A58A" w14:textId="77777777" w:rsidTr="00FA25E7">
        <w:trPr>
          <w:trHeight w:val="270"/>
          <w:jc w:val="center"/>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BC28DB" w14:textId="77777777" w:rsidR="00BE1668" w:rsidRPr="00945AB9" w:rsidRDefault="00BE1668" w:rsidP="002E3FD4">
            <w:pPr>
              <w:wordWrap w:val="0"/>
              <w:spacing w:after="0"/>
              <w:jc w:val="center"/>
              <w:textAlignment w:val="center"/>
              <w:rPr>
                <w:rFonts w:ascii="Arial" w:eastAsia="宋体" w:hAnsi="Arial" w:cs="Arial"/>
                <w:sz w:val="36"/>
                <w:szCs w:val="36"/>
                <w:lang w:val="en-US" w:eastAsia="zh-CN"/>
              </w:rPr>
            </w:pPr>
            <w:r>
              <w:rPr>
                <w:rFonts w:ascii="宋体" w:eastAsia="宋体" w:hAnsi="宋体" w:cs="Arial"/>
                <w:color w:val="000000"/>
                <w:kern w:val="24"/>
                <w:sz w:val="22"/>
                <w:szCs w:val="22"/>
                <w:lang w:val="en-US" w:eastAsia="zh-CN"/>
              </w:rPr>
              <w:t>10</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17810A2" w14:textId="7AAEFE83" w:rsidR="00BE1668" w:rsidRPr="00830DEF" w:rsidRDefault="00BE1668" w:rsidP="002E3FD4">
            <w:pPr>
              <w:wordWrap w:val="0"/>
              <w:spacing w:after="0"/>
              <w:jc w:val="center"/>
              <w:textAlignment w:val="center"/>
              <w:rPr>
                <w:rFonts w:ascii="Arial" w:eastAsia="宋体" w:hAnsi="Arial" w:cs="Arial"/>
                <w:sz w:val="36"/>
                <w:szCs w:val="36"/>
                <w:highlight w:val="yellow"/>
                <w:lang w:val="en-US" w:eastAsia="zh-CN"/>
              </w:rPr>
            </w:pPr>
            <w:r w:rsidRPr="00830DEF">
              <w:rPr>
                <w:rFonts w:hint="eastAsia"/>
                <w:color w:val="000000"/>
                <w:sz w:val="22"/>
                <w:szCs w:val="22"/>
                <w:highlight w:val="yellow"/>
              </w:rPr>
              <w:t>-0.02%</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622DDBC" w14:textId="354B930F" w:rsidR="00BE1668" w:rsidRPr="00830DEF" w:rsidRDefault="00BE1668" w:rsidP="002E3FD4">
            <w:pPr>
              <w:wordWrap w:val="0"/>
              <w:spacing w:after="0"/>
              <w:jc w:val="center"/>
              <w:textAlignment w:val="center"/>
              <w:rPr>
                <w:rFonts w:ascii="Arial" w:eastAsia="宋体" w:hAnsi="Arial" w:cs="Arial"/>
                <w:sz w:val="36"/>
                <w:szCs w:val="36"/>
                <w:highlight w:val="yellow"/>
                <w:lang w:val="en-US" w:eastAsia="zh-CN"/>
              </w:rPr>
            </w:pPr>
            <w:r w:rsidRPr="00830DEF">
              <w:rPr>
                <w:rFonts w:hint="eastAsia"/>
                <w:color w:val="000000"/>
                <w:sz w:val="22"/>
                <w:szCs w:val="22"/>
                <w:highlight w:val="yellow"/>
              </w:rPr>
              <w:t>0.10%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2A148B0" w14:textId="7D91EF47"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0.28%</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06E8E83" w14:textId="18904294"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0.25%</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C5DF3C3" w14:textId="23E3D774"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0.31%</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B5D2DD8" w14:textId="64FF20B6"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0.04%</w:t>
            </w:r>
          </w:p>
        </w:tc>
      </w:tr>
      <w:tr w:rsidR="00BE1668" w:rsidRPr="00945AB9" w14:paraId="24F27CBA" w14:textId="77777777" w:rsidTr="00FA25E7">
        <w:trPr>
          <w:trHeight w:val="270"/>
          <w:jc w:val="center"/>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D3F7274" w14:textId="77777777" w:rsidR="00BE1668" w:rsidRPr="00945AB9" w:rsidRDefault="00BE1668" w:rsidP="002E3FD4">
            <w:pPr>
              <w:wordWrap w:val="0"/>
              <w:spacing w:after="0"/>
              <w:jc w:val="center"/>
              <w:textAlignment w:val="center"/>
              <w:rPr>
                <w:rFonts w:ascii="Arial" w:eastAsia="宋体" w:hAnsi="Arial" w:cs="Arial"/>
                <w:sz w:val="36"/>
                <w:szCs w:val="36"/>
                <w:lang w:val="en-US" w:eastAsia="zh-CN"/>
              </w:rPr>
            </w:pPr>
            <w:r>
              <w:rPr>
                <w:rFonts w:ascii="宋体" w:eastAsia="宋体" w:hAnsi="宋体" w:cs="Arial"/>
                <w:color w:val="000000"/>
                <w:kern w:val="24"/>
                <w:sz w:val="22"/>
                <w:szCs w:val="22"/>
                <w:lang w:val="en-US" w:eastAsia="zh-CN"/>
              </w:rPr>
              <w:t>15</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616A562" w14:textId="79737071" w:rsidR="00BE1668" w:rsidRPr="00830DEF" w:rsidRDefault="00BE1668" w:rsidP="002E3FD4">
            <w:pPr>
              <w:wordWrap w:val="0"/>
              <w:spacing w:after="0"/>
              <w:jc w:val="center"/>
              <w:textAlignment w:val="center"/>
              <w:rPr>
                <w:rFonts w:ascii="Arial" w:eastAsia="宋体" w:hAnsi="Arial" w:cs="Arial"/>
                <w:sz w:val="36"/>
                <w:szCs w:val="36"/>
                <w:highlight w:val="yellow"/>
                <w:lang w:val="en-US" w:eastAsia="zh-CN"/>
              </w:rPr>
            </w:pPr>
            <w:r w:rsidRPr="00830DEF">
              <w:rPr>
                <w:rFonts w:hint="eastAsia"/>
                <w:color w:val="000000"/>
                <w:sz w:val="22"/>
                <w:szCs w:val="22"/>
                <w:highlight w:val="yellow"/>
              </w:rPr>
              <w:t>-0.16%</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DD360E3" w14:textId="0A8CE055" w:rsidR="00BE1668" w:rsidRPr="00830DEF" w:rsidRDefault="00BE1668" w:rsidP="002E3FD4">
            <w:pPr>
              <w:wordWrap w:val="0"/>
              <w:spacing w:after="0"/>
              <w:jc w:val="center"/>
              <w:textAlignment w:val="center"/>
              <w:rPr>
                <w:rFonts w:ascii="Arial" w:eastAsia="宋体" w:hAnsi="Arial" w:cs="Arial"/>
                <w:sz w:val="36"/>
                <w:szCs w:val="36"/>
                <w:highlight w:val="yellow"/>
                <w:lang w:val="en-US" w:eastAsia="zh-CN"/>
              </w:rPr>
            </w:pPr>
            <w:r w:rsidRPr="00830DEF">
              <w:rPr>
                <w:rFonts w:hint="eastAsia"/>
                <w:color w:val="000000"/>
                <w:sz w:val="22"/>
                <w:szCs w:val="22"/>
                <w:highlight w:val="yellow"/>
              </w:rPr>
              <w:t>-0.35%</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138DED3" w14:textId="22A3B3DD"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-0.08%</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C90FF4" w14:textId="65B6BDA7"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-0.23%</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575F289" w14:textId="624DF911"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0.07%</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8E64504" w14:textId="41EDA212"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-0.30%</w:t>
            </w:r>
          </w:p>
        </w:tc>
      </w:tr>
      <w:tr w:rsidR="00BE1668" w:rsidRPr="00945AB9" w14:paraId="2EE1FFE7" w14:textId="77777777" w:rsidTr="00FA25E7">
        <w:trPr>
          <w:trHeight w:val="270"/>
          <w:jc w:val="center"/>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5A7AFFC" w14:textId="77777777" w:rsidR="00BE1668" w:rsidRPr="00945AB9" w:rsidRDefault="00BE1668" w:rsidP="002E3FD4">
            <w:pPr>
              <w:wordWrap w:val="0"/>
              <w:spacing w:after="0"/>
              <w:jc w:val="center"/>
              <w:textAlignment w:val="center"/>
              <w:rPr>
                <w:rFonts w:ascii="Arial" w:eastAsia="宋体" w:hAnsi="Arial" w:cs="Arial"/>
                <w:sz w:val="36"/>
                <w:szCs w:val="36"/>
                <w:lang w:val="en-US" w:eastAsia="zh-CN"/>
              </w:rPr>
            </w:pPr>
            <w:r>
              <w:rPr>
                <w:rFonts w:ascii="宋体" w:eastAsia="宋体" w:hAnsi="宋体" w:cs="Arial"/>
                <w:color w:val="000000"/>
                <w:kern w:val="24"/>
                <w:sz w:val="22"/>
                <w:szCs w:val="22"/>
                <w:lang w:val="en-US" w:eastAsia="zh-CN"/>
              </w:rPr>
              <w:t>30</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D1703CF" w14:textId="50C2E864" w:rsidR="00BE1668" w:rsidRPr="00830DEF" w:rsidRDefault="00BE1668" w:rsidP="002E3FD4">
            <w:pPr>
              <w:wordWrap w:val="0"/>
              <w:spacing w:after="0"/>
              <w:jc w:val="center"/>
              <w:textAlignment w:val="center"/>
              <w:rPr>
                <w:rFonts w:ascii="Arial" w:eastAsia="宋体" w:hAnsi="Arial" w:cs="Arial"/>
                <w:sz w:val="36"/>
                <w:szCs w:val="36"/>
                <w:highlight w:val="yellow"/>
                <w:lang w:val="en-US" w:eastAsia="zh-CN"/>
              </w:rPr>
            </w:pPr>
            <w:r w:rsidRPr="00830DEF">
              <w:rPr>
                <w:rFonts w:hint="eastAsia"/>
                <w:color w:val="000000"/>
                <w:sz w:val="22"/>
                <w:szCs w:val="22"/>
                <w:highlight w:val="yellow"/>
              </w:rPr>
              <w:t>0.26%</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6F9C496" w14:textId="7F7A444D" w:rsidR="00BE1668" w:rsidRPr="00830DEF" w:rsidRDefault="00BE1668" w:rsidP="002E3FD4">
            <w:pPr>
              <w:wordWrap w:val="0"/>
              <w:spacing w:after="0"/>
              <w:jc w:val="center"/>
              <w:textAlignment w:val="center"/>
              <w:rPr>
                <w:rFonts w:ascii="Arial" w:eastAsia="宋体" w:hAnsi="Arial" w:cs="Arial"/>
                <w:sz w:val="36"/>
                <w:szCs w:val="36"/>
                <w:highlight w:val="yellow"/>
                <w:lang w:val="en-US" w:eastAsia="zh-CN"/>
              </w:rPr>
            </w:pPr>
            <w:r w:rsidRPr="00830DEF">
              <w:rPr>
                <w:rFonts w:hint="eastAsia"/>
                <w:color w:val="000000"/>
                <w:sz w:val="22"/>
                <w:szCs w:val="22"/>
                <w:highlight w:val="yellow"/>
              </w:rPr>
              <w:t>-0.61%</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6F784A8" w14:textId="30340482"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0.09%</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A91CE4" w14:textId="7BB09FF1"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0.06%</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C6140B" w14:textId="6B47F34F"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-0.07%</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FBD332" w14:textId="45C4C7F2" w:rsidR="00BE1668" w:rsidRPr="00FC17F5" w:rsidRDefault="00BE1668" w:rsidP="002E3FD4">
            <w:pPr>
              <w:wordWrap w:val="0"/>
              <w:spacing w:after="0"/>
              <w:jc w:val="center"/>
              <w:textAlignment w:val="center"/>
              <w:rPr>
                <w:rFonts w:ascii="Arial" w:eastAsia="宋体" w:hAnsi="Arial" w:cs="Arial"/>
                <w:color w:val="A6A6A6" w:themeColor="background1" w:themeShade="A6"/>
                <w:sz w:val="36"/>
                <w:szCs w:val="36"/>
                <w:lang w:val="en-US" w:eastAsia="zh-CN"/>
              </w:rPr>
            </w:pPr>
            <w:r w:rsidRPr="00FC17F5">
              <w:rPr>
                <w:rFonts w:hint="eastAsia"/>
                <w:color w:val="A6A6A6" w:themeColor="background1" w:themeShade="A6"/>
                <w:sz w:val="22"/>
                <w:szCs w:val="22"/>
              </w:rPr>
              <w:t>-1.27%</w:t>
            </w:r>
          </w:p>
        </w:tc>
      </w:tr>
    </w:tbl>
    <w:p w14:paraId="10B72BCF" w14:textId="7FD1E28D" w:rsidR="00B34293" w:rsidRDefault="00B34293" w:rsidP="002E3FD4">
      <w:pPr>
        <w:jc w:val="center"/>
        <w:rPr>
          <w:rFonts w:eastAsia="Malgun Gothic"/>
          <w:color w:val="4472C4" w:themeColor="accent1"/>
        </w:rPr>
      </w:pPr>
    </w:p>
    <w:p w14:paraId="6D75E30C" w14:textId="0F35B2B9" w:rsidR="00363C9F" w:rsidRDefault="00C8494A" w:rsidP="00BE1668">
      <w:pPr>
        <w:rPr>
          <w:lang w:eastAsia="zh-CN"/>
        </w:rPr>
      </w:pPr>
      <w:r>
        <w:rPr>
          <w:rFonts w:hint="eastAsia"/>
          <w:lang w:eastAsia="zh-CN"/>
        </w:rPr>
        <w:t>A</w:t>
      </w:r>
      <w:r>
        <w:rPr>
          <w:lang w:eastAsia="zh-CN"/>
        </w:rPr>
        <w:t>ccording to latest agreement from Multi-RX WI RF session, for different AoA offset(s), there are corresponding reference UE implementations: [5,</w:t>
      </w:r>
      <w:r w:rsidRPr="00C8494A">
        <w:rPr>
          <w:lang w:eastAsia="zh-CN"/>
        </w:rPr>
        <w:t xml:space="preserve"> </w:t>
      </w:r>
      <w:r>
        <w:rPr>
          <w:lang w:eastAsia="zh-CN"/>
        </w:rPr>
        <w:t>R4-2317593</w:t>
      </w:r>
      <w:r w:rsidR="00C1624C">
        <w:rPr>
          <w:lang w:eastAsia="zh-CN"/>
        </w:rPr>
        <w:t>]</w:t>
      </w:r>
    </w:p>
    <w:tbl>
      <w:tblPr>
        <w:tblStyle w:val="ad"/>
        <w:tblW w:w="0" w:type="auto"/>
        <w:tblLook w:val="04A0" w:firstRow="1" w:lastRow="0" w:firstColumn="1" w:lastColumn="0" w:noHBand="0" w:noVBand="1"/>
      </w:tblPr>
      <w:tblGrid>
        <w:gridCol w:w="9622"/>
      </w:tblGrid>
      <w:tr w:rsidR="00C1624C" w14:paraId="681AC195" w14:textId="77777777" w:rsidTr="00EE23C1">
        <w:tc>
          <w:tcPr>
            <w:tcW w:w="9622" w:type="dxa"/>
          </w:tcPr>
          <w:p w14:paraId="5FC36B2D" w14:textId="6162C071" w:rsidR="00C1624C" w:rsidRPr="00C1624C" w:rsidRDefault="00C1624C" w:rsidP="00C1624C">
            <w:pPr>
              <w:pStyle w:val="af3"/>
              <w:numPr>
                <w:ilvl w:val="0"/>
                <w:numId w:val="49"/>
              </w:numPr>
              <w:overflowPunct w:val="0"/>
              <w:autoSpaceDE w:val="0"/>
              <w:autoSpaceDN w:val="0"/>
              <w:adjustRightInd w:val="0"/>
              <w:ind w:firstLineChars="0"/>
              <w:textAlignment w:val="baseline"/>
              <w:rPr>
                <w:lang w:val="en-US"/>
              </w:rPr>
            </w:pPr>
            <w:r w:rsidRPr="00C1624C">
              <w:rPr>
                <w:lang w:val="en-US"/>
              </w:rPr>
              <w:t xml:space="preserve">Three types of reference UE implementation (two panels on the </w:t>
            </w:r>
            <w:r w:rsidRPr="00C1624C">
              <w:rPr>
                <w:b/>
                <w:bCs/>
                <w:lang w:val="en-US"/>
              </w:rPr>
              <w:t>same</w:t>
            </w:r>
            <w:r w:rsidRPr="00C1624C">
              <w:rPr>
                <w:lang w:val="en-US"/>
              </w:rPr>
              <w:t xml:space="preserve"> side, two panels on the </w:t>
            </w:r>
            <w:r w:rsidRPr="00C1624C">
              <w:rPr>
                <w:b/>
                <w:bCs/>
                <w:lang w:val="en-US"/>
              </w:rPr>
              <w:t>adjacent</w:t>
            </w:r>
            <w:r w:rsidRPr="00C1624C">
              <w:rPr>
                <w:lang w:val="en-US"/>
              </w:rPr>
              <w:t xml:space="preserve"> side and two panels on the </w:t>
            </w:r>
            <w:r w:rsidRPr="00C1624C">
              <w:rPr>
                <w:b/>
                <w:bCs/>
                <w:lang w:val="en-US"/>
              </w:rPr>
              <w:t>opposite</w:t>
            </w:r>
            <w:r w:rsidRPr="00C1624C">
              <w:rPr>
                <w:lang w:val="en-US"/>
              </w:rPr>
              <w:t xml:space="preserve"> side) will be used to determine the core requirement:</w:t>
            </w:r>
          </w:p>
          <w:p w14:paraId="66F38831" w14:textId="77777777" w:rsidR="00C1624C" w:rsidRPr="002E6C85" w:rsidRDefault="00C1624C" w:rsidP="00C1624C">
            <w:pPr>
              <w:pStyle w:val="af3"/>
              <w:numPr>
                <w:ilvl w:val="2"/>
                <w:numId w:val="47"/>
              </w:numPr>
              <w:overflowPunct w:val="0"/>
              <w:autoSpaceDE w:val="0"/>
              <w:autoSpaceDN w:val="0"/>
              <w:adjustRightInd w:val="0"/>
              <w:ind w:firstLineChars="0"/>
              <w:textAlignment w:val="baseline"/>
              <w:rPr>
                <w:lang w:val="en-US"/>
              </w:rPr>
            </w:pPr>
            <w:r w:rsidRPr="002E6C85">
              <w:rPr>
                <w:lang w:val="en-US"/>
              </w:rPr>
              <w:t xml:space="preserve">If </w:t>
            </w:r>
            <w:r w:rsidRPr="002E6C85">
              <w:t xml:space="preserve">the AoA offset would be declared by UE </w:t>
            </w:r>
          </w:p>
          <w:tbl>
            <w:tblPr>
              <w:tblStyle w:val="ad"/>
              <w:tblpPr w:leftFromText="180" w:rightFromText="180" w:vertAnchor="text" w:horzAnchor="margin" w:tblpXSpec="center" w:tblpY="-68"/>
              <w:tblOverlap w:val="never"/>
              <w:tblW w:w="0" w:type="auto"/>
              <w:tblLook w:val="04A0" w:firstRow="1" w:lastRow="0" w:firstColumn="1" w:lastColumn="0" w:noHBand="0" w:noVBand="1"/>
            </w:tblPr>
            <w:tblGrid>
              <w:gridCol w:w="1027"/>
              <w:gridCol w:w="811"/>
              <w:gridCol w:w="992"/>
              <w:gridCol w:w="1134"/>
              <w:gridCol w:w="993"/>
              <w:gridCol w:w="1020"/>
            </w:tblGrid>
            <w:tr w:rsidR="00C1624C" w:rsidRPr="002E6C85" w14:paraId="2123F923" w14:textId="77777777" w:rsidTr="00EE23C1">
              <w:trPr>
                <w:trHeight w:val="449"/>
              </w:trPr>
              <w:tc>
                <w:tcPr>
                  <w:tcW w:w="1027" w:type="dxa"/>
                  <w:vAlign w:val="center"/>
                </w:tcPr>
                <w:p w14:paraId="27BCC0C1" w14:textId="77777777" w:rsidR="00C1624C" w:rsidRPr="00C1624C" w:rsidRDefault="00C1624C" w:rsidP="00EE23C1">
                  <w:pPr>
                    <w:jc w:val="center"/>
                    <w:rPr>
                      <w:szCs w:val="24"/>
                      <w:highlight w:val="green"/>
                      <w:lang w:eastAsia="zh-CN"/>
                    </w:rPr>
                  </w:pPr>
                  <w:r w:rsidRPr="00C1624C">
                    <w:rPr>
                      <w:szCs w:val="24"/>
                      <w:highlight w:val="green"/>
                      <w:lang w:eastAsia="zh-CN"/>
                    </w:rPr>
                    <w:t>AoA offset (degrees)</w:t>
                  </w:r>
                </w:p>
              </w:tc>
              <w:tc>
                <w:tcPr>
                  <w:tcW w:w="811" w:type="dxa"/>
                  <w:shd w:val="clear" w:color="auto" w:fill="auto"/>
                  <w:vAlign w:val="center"/>
                </w:tcPr>
                <w:p w14:paraId="0F3B76BF" w14:textId="77777777" w:rsidR="00C1624C" w:rsidRPr="00C1624C" w:rsidRDefault="00C1624C" w:rsidP="00EE23C1">
                  <w:pPr>
                    <w:jc w:val="center"/>
                    <w:rPr>
                      <w:szCs w:val="24"/>
                      <w:highlight w:val="green"/>
                      <w:lang w:eastAsia="zh-CN"/>
                    </w:rPr>
                  </w:pPr>
                  <w:r w:rsidRPr="00C1624C">
                    <w:rPr>
                      <w:szCs w:val="24"/>
                      <w:highlight w:val="green"/>
                      <w:lang w:eastAsia="zh-CN"/>
                    </w:rPr>
                    <w:t>30</w:t>
                  </w:r>
                </w:p>
              </w:tc>
              <w:tc>
                <w:tcPr>
                  <w:tcW w:w="992" w:type="dxa"/>
                  <w:shd w:val="clear" w:color="auto" w:fill="auto"/>
                  <w:vAlign w:val="center"/>
                </w:tcPr>
                <w:p w14:paraId="77472D90" w14:textId="77777777" w:rsidR="00C1624C" w:rsidRPr="00C1624C" w:rsidRDefault="00C1624C" w:rsidP="00EE23C1">
                  <w:pPr>
                    <w:jc w:val="center"/>
                    <w:rPr>
                      <w:szCs w:val="24"/>
                      <w:highlight w:val="green"/>
                      <w:lang w:eastAsia="zh-CN"/>
                    </w:rPr>
                  </w:pPr>
                  <w:r w:rsidRPr="00C1624C">
                    <w:rPr>
                      <w:szCs w:val="24"/>
                      <w:highlight w:val="green"/>
                      <w:lang w:eastAsia="zh-CN"/>
                    </w:rPr>
                    <w:t>60</w:t>
                  </w:r>
                </w:p>
              </w:tc>
              <w:tc>
                <w:tcPr>
                  <w:tcW w:w="1134" w:type="dxa"/>
                  <w:shd w:val="clear" w:color="auto" w:fill="auto"/>
                  <w:vAlign w:val="center"/>
                </w:tcPr>
                <w:p w14:paraId="00ABE5A7" w14:textId="77777777" w:rsidR="00C1624C" w:rsidRPr="00C1624C" w:rsidRDefault="00C1624C" w:rsidP="00EE23C1">
                  <w:pPr>
                    <w:jc w:val="center"/>
                    <w:rPr>
                      <w:szCs w:val="24"/>
                      <w:highlight w:val="green"/>
                      <w:lang w:eastAsia="zh-CN"/>
                    </w:rPr>
                  </w:pPr>
                  <w:r w:rsidRPr="00C1624C">
                    <w:rPr>
                      <w:szCs w:val="24"/>
                      <w:highlight w:val="green"/>
                      <w:lang w:eastAsia="zh-CN"/>
                    </w:rPr>
                    <w:t>90</w:t>
                  </w:r>
                </w:p>
              </w:tc>
              <w:tc>
                <w:tcPr>
                  <w:tcW w:w="993" w:type="dxa"/>
                  <w:shd w:val="clear" w:color="auto" w:fill="auto"/>
                  <w:vAlign w:val="center"/>
                </w:tcPr>
                <w:p w14:paraId="5D95E05A" w14:textId="77777777" w:rsidR="00C1624C" w:rsidRPr="00C1624C" w:rsidRDefault="00C1624C" w:rsidP="00EE23C1">
                  <w:pPr>
                    <w:jc w:val="center"/>
                    <w:rPr>
                      <w:szCs w:val="24"/>
                      <w:highlight w:val="green"/>
                      <w:lang w:eastAsia="zh-CN"/>
                    </w:rPr>
                  </w:pPr>
                  <w:r w:rsidRPr="00C1624C">
                    <w:rPr>
                      <w:szCs w:val="24"/>
                      <w:highlight w:val="green"/>
                      <w:lang w:eastAsia="zh-CN"/>
                    </w:rPr>
                    <w:t>120</w:t>
                  </w:r>
                </w:p>
              </w:tc>
              <w:tc>
                <w:tcPr>
                  <w:tcW w:w="1020" w:type="dxa"/>
                  <w:shd w:val="clear" w:color="auto" w:fill="auto"/>
                  <w:vAlign w:val="center"/>
                </w:tcPr>
                <w:p w14:paraId="59CCCEBC" w14:textId="77777777" w:rsidR="00C1624C" w:rsidRPr="00C1624C" w:rsidRDefault="00C1624C" w:rsidP="00EE23C1">
                  <w:pPr>
                    <w:jc w:val="center"/>
                    <w:rPr>
                      <w:szCs w:val="24"/>
                      <w:highlight w:val="green"/>
                      <w:lang w:eastAsia="zh-CN"/>
                    </w:rPr>
                  </w:pPr>
                  <w:r w:rsidRPr="00C1624C">
                    <w:rPr>
                      <w:szCs w:val="24"/>
                      <w:highlight w:val="green"/>
                      <w:lang w:eastAsia="zh-CN"/>
                    </w:rPr>
                    <w:t>150</w:t>
                  </w:r>
                </w:p>
              </w:tc>
            </w:tr>
            <w:tr w:rsidR="00C1624C" w:rsidRPr="002E6C85" w14:paraId="4B548276" w14:textId="77777777" w:rsidTr="00EE23C1">
              <w:trPr>
                <w:trHeight w:val="449"/>
              </w:trPr>
              <w:tc>
                <w:tcPr>
                  <w:tcW w:w="1027" w:type="dxa"/>
                  <w:shd w:val="clear" w:color="auto" w:fill="auto"/>
                  <w:vAlign w:val="center"/>
                </w:tcPr>
                <w:p w14:paraId="7C196A56" w14:textId="77777777" w:rsidR="00C1624C" w:rsidRPr="00C1624C" w:rsidRDefault="00C1624C" w:rsidP="00EE23C1">
                  <w:pPr>
                    <w:jc w:val="center"/>
                    <w:rPr>
                      <w:szCs w:val="24"/>
                      <w:highlight w:val="green"/>
                      <w:lang w:eastAsia="zh-CN"/>
                    </w:rPr>
                  </w:pPr>
                  <w:r w:rsidRPr="00C1624C">
                    <w:rPr>
                      <w:szCs w:val="24"/>
                      <w:highlight w:val="green"/>
                      <w:lang w:eastAsia="zh-CN"/>
                    </w:rPr>
                    <w:t>Reference UE</w:t>
                  </w:r>
                </w:p>
              </w:tc>
              <w:tc>
                <w:tcPr>
                  <w:tcW w:w="811" w:type="dxa"/>
                  <w:vAlign w:val="center"/>
                </w:tcPr>
                <w:p w14:paraId="76114F0A" w14:textId="77777777" w:rsidR="00C1624C" w:rsidRPr="00C1624C" w:rsidRDefault="00C1624C" w:rsidP="00EE23C1">
                  <w:pPr>
                    <w:jc w:val="center"/>
                    <w:rPr>
                      <w:szCs w:val="24"/>
                      <w:highlight w:val="green"/>
                      <w:lang w:eastAsia="zh-CN"/>
                    </w:rPr>
                  </w:pPr>
                  <w:r w:rsidRPr="00C1624C">
                    <w:rPr>
                      <w:highlight w:val="green"/>
                    </w:rPr>
                    <w:t>same</w:t>
                  </w:r>
                </w:p>
              </w:tc>
              <w:tc>
                <w:tcPr>
                  <w:tcW w:w="992" w:type="dxa"/>
                  <w:vAlign w:val="center"/>
                </w:tcPr>
                <w:p w14:paraId="11121EC2" w14:textId="77777777" w:rsidR="00C1624C" w:rsidRPr="00C1624C" w:rsidRDefault="00C1624C" w:rsidP="00EE23C1">
                  <w:pPr>
                    <w:jc w:val="center"/>
                    <w:rPr>
                      <w:szCs w:val="24"/>
                      <w:highlight w:val="green"/>
                      <w:lang w:eastAsia="zh-CN"/>
                    </w:rPr>
                  </w:pPr>
                  <w:r w:rsidRPr="00C1624C">
                    <w:rPr>
                      <w:highlight w:val="green"/>
                    </w:rPr>
                    <w:t>same</w:t>
                  </w:r>
                </w:p>
              </w:tc>
              <w:tc>
                <w:tcPr>
                  <w:tcW w:w="1134" w:type="dxa"/>
                  <w:vAlign w:val="center"/>
                </w:tcPr>
                <w:p w14:paraId="7F32B025" w14:textId="77777777" w:rsidR="00C1624C" w:rsidRPr="00C1624C" w:rsidRDefault="00C1624C" w:rsidP="00EE23C1">
                  <w:pPr>
                    <w:jc w:val="center"/>
                    <w:rPr>
                      <w:szCs w:val="24"/>
                      <w:highlight w:val="green"/>
                      <w:lang w:eastAsia="zh-CN"/>
                    </w:rPr>
                  </w:pPr>
                  <w:r w:rsidRPr="00C1624C">
                    <w:rPr>
                      <w:highlight w:val="green"/>
                    </w:rPr>
                    <w:t>adjacent</w:t>
                  </w:r>
                </w:p>
              </w:tc>
              <w:tc>
                <w:tcPr>
                  <w:tcW w:w="993" w:type="dxa"/>
                  <w:vAlign w:val="center"/>
                </w:tcPr>
                <w:p w14:paraId="569C7A12" w14:textId="77777777" w:rsidR="00C1624C" w:rsidRPr="00C1624C" w:rsidRDefault="00C1624C" w:rsidP="00EE23C1">
                  <w:pPr>
                    <w:jc w:val="center"/>
                    <w:rPr>
                      <w:szCs w:val="24"/>
                      <w:highlight w:val="green"/>
                      <w:lang w:eastAsia="zh-CN"/>
                    </w:rPr>
                  </w:pPr>
                  <w:r w:rsidRPr="00C1624C">
                    <w:rPr>
                      <w:szCs w:val="24"/>
                      <w:highlight w:val="green"/>
                      <w:lang w:eastAsia="zh-CN"/>
                    </w:rPr>
                    <w:t>opposite</w:t>
                  </w:r>
                </w:p>
              </w:tc>
              <w:tc>
                <w:tcPr>
                  <w:tcW w:w="1020" w:type="dxa"/>
                  <w:vAlign w:val="center"/>
                </w:tcPr>
                <w:p w14:paraId="4C03DD7B" w14:textId="77777777" w:rsidR="00C1624C" w:rsidRPr="00C1624C" w:rsidRDefault="00C1624C" w:rsidP="00EE23C1">
                  <w:pPr>
                    <w:jc w:val="center"/>
                    <w:rPr>
                      <w:szCs w:val="24"/>
                      <w:highlight w:val="green"/>
                      <w:lang w:eastAsia="zh-CN"/>
                    </w:rPr>
                  </w:pPr>
                  <w:r w:rsidRPr="00C1624C">
                    <w:rPr>
                      <w:szCs w:val="24"/>
                      <w:highlight w:val="green"/>
                      <w:lang w:eastAsia="zh-CN"/>
                    </w:rPr>
                    <w:t>opposite</w:t>
                  </w:r>
                </w:p>
              </w:tc>
            </w:tr>
          </w:tbl>
          <w:p w14:paraId="041DCD5A" w14:textId="77777777" w:rsidR="00C1624C" w:rsidRPr="002E6C85" w:rsidRDefault="00C1624C" w:rsidP="00EE23C1">
            <w:pPr>
              <w:ind w:left="720"/>
              <w:rPr>
                <w:lang w:val="en-US"/>
              </w:rPr>
            </w:pPr>
          </w:p>
          <w:p w14:paraId="065B9911" w14:textId="77777777" w:rsidR="00C1624C" w:rsidRPr="002E6C85" w:rsidRDefault="00C1624C" w:rsidP="00EE23C1">
            <w:pPr>
              <w:ind w:left="720"/>
              <w:rPr>
                <w:lang w:val="en-US"/>
              </w:rPr>
            </w:pPr>
          </w:p>
          <w:p w14:paraId="030BCA77" w14:textId="77777777" w:rsidR="00C1624C" w:rsidRPr="002E6C85" w:rsidRDefault="00C1624C" w:rsidP="00EE23C1">
            <w:pPr>
              <w:ind w:left="720"/>
              <w:rPr>
                <w:lang w:val="en-US"/>
              </w:rPr>
            </w:pPr>
          </w:p>
          <w:p w14:paraId="7662EDED" w14:textId="77777777" w:rsidR="00C1624C" w:rsidRPr="002E6C85" w:rsidRDefault="00C1624C" w:rsidP="00EE23C1">
            <w:pPr>
              <w:ind w:left="720"/>
              <w:rPr>
                <w:lang w:val="en-US"/>
              </w:rPr>
            </w:pPr>
          </w:p>
          <w:p w14:paraId="4C4E8DDE" w14:textId="77777777" w:rsidR="00C1624C" w:rsidRPr="00C1624C" w:rsidRDefault="00C1624C" w:rsidP="00C1624C">
            <w:pPr>
              <w:pStyle w:val="af3"/>
              <w:numPr>
                <w:ilvl w:val="2"/>
                <w:numId w:val="47"/>
              </w:numPr>
              <w:overflowPunct w:val="0"/>
              <w:autoSpaceDE w:val="0"/>
              <w:autoSpaceDN w:val="0"/>
              <w:adjustRightInd w:val="0"/>
              <w:ind w:firstLineChars="0"/>
              <w:textAlignment w:val="baseline"/>
              <w:rPr>
                <w:color w:val="A6A6A6" w:themeColor="background1" w:themeShade="A6"/>
                <w:lang w:val="en-US"/>
              </w:rPr>
            </w:pPr>
            <w:r w:rsidRPr="00C1624C">
              <w:rPr>
                <w:color w:val="A6A6A6" w:themeColor="background1" w:themeShade="A6"/>
                <w:lang w:val="en-US"/>
              </w:rPr>
              <w:t xml:space="preserve">If the </w:t>
            </w:r>
            <w:r w:rsidRPr="00C1624C">
              <w:rPr>
                <w:color w:val="A6A6A6" w:themeColor="background1" w:themeShade="A6"/>
              </w:rPr>
              <w:t>AoA offset would be specified in the standard.</w:t>
            </w:r>
          </w:p>
          <w:tbl>
            <w:tblPr>
              <w:tblStyle w:val="ad"/>
              <w:tblpPr w:leftFromText="180" w:rightFromText="180" w:vertAnchor="text" w:horzAnchor="margin" w:tblpXSpec="center" w:tblpY="-68"/>
              <w:tblOverlap w:val="never"/>
              <w:tblW w:w="5720" w:type="dxa"/>
              <w:tblLook w:val="04A0" w:firstRow="1" w:lastRow="0" w:firstColumn="1" w:lastColumn="0" w:noHBand="0" w:noVBand="1"/>
            </w:tblPr>
            <w:tblGrid>
              <w:gridCol w:w="1027"/>
              <w:gridCol w:w="961"/>
              <w:gridCol w:w="1011"/>
              <w:gridCol w:w="1011"/>
              <w:gridCol w:w="1011"/>
              <w:gridCol w:w="1011"/>
            </w:tblGrid>
            <w:tr w:rsidR="00C1624C" w:rsidRPr="00C1624C" w14:paraId="1E411FED" w14:textId="77777777" w:rsidTr="00EE23C1">
              <w:tc>
                <w:tcPr>
                  <w:tcW w:w="1696" w:type="dxa"/>
                  <w:vAlign w:val="center"/>
                </w:tcPr>
                <w:p w14:paraId="7CA55649" w14:textId="77777777" w:rsidR="00C1624C" w:rsidRPr="00C1624C" w:rsidRDefault="00C1624C" w:rsidP="00EE23C1">
                  <w:pPr>
                    <w:jc w:val="center"/>
                    <w:rPr>
                      <w:color w:val="A6A6A6" w:themeColor="background1" w:themeShade="A6"/>
                      <w:szCs w:val="24"/>
                      <w:lang w:eastAsia="zh-CN"/>
                    </w:rPr>
                  </w:pPr>
                  <w:r w:rsidRPr="00C1624C">
                    <w:rPr>
                      <w:color w:val="A6A6A6" w:themeColor="background1" w:themeShade="A6"/>
                      <w:szCs w:val="24"/>
                      <w:lang w:eastAsia="zh-CN"/>
                    </w:rPr>
                    <w:t>AoA offset (degrees)</w:t>
                  </w:r>
                </w:p>
              </w:tc>
              <w:tc>
                <w:tcPr>
                  <w:tcW w:w="292" w:type="dxa"/>
                  <w:shd w:val="clear" w:color="auto" w:fill="auto"/>
                  <w:vAlign w:val="center"/>
                </w:tcPr>
                <w:p w14:paraId="6DEC2A26" w14:textId="77777777" w:rsidR="00C1624C" w:rsidRPr="00C1624C" w:rsidRDefault="00C1624C" w:rsidP="00EE23C1">
                  <w:pPr>
                    <w:jc w:val="center"/>
                    <w:rPr>
                      <w:color w:val="A6A6A6" w:themeColor="background1" w:themeShade="A6"/>
                      <w:szCs w:val="24"/>
                      <w:lang w:eastAsia="zh-CN"/>
                    </w:rPr>
                  </w:pPr>
                  <w:r w:rsidRPr="00C1624C">
                    <w:rPr>
                      <w:color w:val="A6A6A6" w:themeColor="background1" w:themeShade="A6"/>
                      <w:szCs w:val="24"/>
                      <w:lang w:eastAsia="zh-CN"/>
                    </w:rPr>
                    <w:t>30</w:t>
                  </w:r>
                </w:p>
              </w:tc>
              <w:tc>
                <w:tcPr>
                  <w:tcW w:w="933" w:type="dxa"/>
                  <w:shd w:val="clear" w:color="auto" w:fill="auto"/>
                  <w:vAlign w:val="center"/>
                </w:tcPr>
                <w:p w14:paraId="1819E8EC" w14:textId="77777777" w:rsidR="00C1624C" w:rsidRPr="00C1624C" w:rsidRDefault="00C1624C" w:rsidP="00EE23C1">
                  <w:pPr>
                    <w:jc w:val="center"/>
                    <w:rPr>
                      <w:color w:val="A6A6A6" w:themeColor="background1" w:themeShade="A6"/>
                      <w:szCs w:val="24"/>
                      <w:lang w:eastAsia="zh-CN"/>
                    </w:rPr>
                  </w:pPr>
                  <w:r w:rsidRPr="00C1624C">
                    <w:rPr>
                      <w:color w:val="A6A6A6" w:themeColor="background1" w:themeShade="A6"/>
                      <w:szCs w:val="24"/>
                      <w:lang w:eastAsia="zh-CN"/>
                    </w:rPr>
                    <w:t>60</w:t>
                  </w:r>
                </w:p>
              </w:tc>
              <w:tc>
                <w:tcPr>
                  <w:tcW w:w="933" w:type="dxa"/>
                  <w:shd w:val="clear" w:color="auto" w:fill="auto"/>
                  <w:vAlign w:val="center"/>
                </w:tcPr>
                <w:p w14:paraId="3509559D" w14:textId="77777777" w:rsidR="00C1624C" w:rsidRPr="00C1624C" w:rsidRDefault="00C1624C" w:rsidP="00EE23C1">
                  <w:pPr>
                    <w:jc w:val="center"/>
                    <w:rPr>
                      <w:color w:val="A6A6A6" w:themeColor="background1" w:themeShade="A6"/>
                      <w:szCs w:val="24"/>
                      <w:lang w:eastAsia="zh-CN"/>
                    </w:rPr>
                  </w:pPr>
                  <w:r w:rsidRPr="00C1624C">
                    <w:rPr>
                      <w:color w:val="A6A6A6" w:themeColor="background1" w:themeShade="A6"/>
                      <w:szCs w:val="24"/>
                      <w:lang w:eastAsia="zh-CN"/>
                    </w:rPr>
                    <w:t>90</w:t>
                  </w:r>
                </w:p>
              </w:tc>
              <w:tc>
                <w:tcPr>
                  <w:tcW w:w="933" w:type="dxa"/>
                  <w:shd w:val="clear" w:color="auto" w:fill="auto"/>
                  <w:vAlign w:val="center"/>
                </w:tcPr>
                <w:p w14:paraId="4226447F" w14:textId="77777777" w:rsidR="00C1624C" w:rsidRPr="00C1624C" w:rsidRDefault="00C1624C" w:rsidP="00EE23C1">
                  <w:pPr>
                    <w:jc w:val="center"/>
                    <w:rPr>
                      <w:color w:val="A6A6A6" w:themeColor="background1" w:themeShade="A6"/>
                      <w:szCs w:val="24"/>
                      <w:lang w:eastAsia="zh-CN"/>
                    </w:rPr>
                  </w:pPr>
                  <w:r w:rsidRPr="00C1624C">
                    <w:rPr>
                      <w:color w:val="A6A6A6" w:themeColor="background1" w:themeShade="A6"/>
                      <w:szCs w:val="24"/>
                      <w:lang w:eastAsia="zh-CN"/>
                    </w:rPr>
                    <w:t>120</w:t>
                  </w:r>
                </w:p>
              </w:tc>
              <w:tc>
                <w:tcPr>
                  <w:tcW w:w="933" w:type="dxa"/>
                  <w:shd w:val="clear" w:color="auto" w:fill="auto"/>
                  <w:vAlign w:val="center"/>
                </w:tcPr>
                <w:p w14:paraId="511E9B85" w14:textId="77777777" w:rsidR="00C1624C" w:rsidRPr="00C1624C" w:rsidRDefault="00C1624C" w:rsidP="00EE23C1">
                  <w:pPr>
                    <w:jc w:val="center"/>
                    <w:rPr>
                      <w:color w:val="A6A6A6" w:themeColor="background1" w:themeShade="A6"/>
                      <w:szCs w:val="24"/>
                      <w:lang w:eastAsia="zh-CN"/>
                    </w:rPr>
                  </w:pPr>
                  <w:r w:rsidRPr="00C1624C">
                    <w:rPr>
                      <w:color w:val="A6A6A6" w:themeColor="background1" w:themeShade="A6"/>
                      <w:szCs w:val="24"/>
                      <w:lang w:eastAsia="zh-CN"/>
                    </w:rPr>
                    <w:t>150</w:t>
                  </w:r>
                </w:p>
              </w:tc>
            </w:tr>
            <w:tr w:rsidR="00C1624C" w:rsidRPr="00C1624C" w14:paraId="359673B1" w14:textId="77777777" w:rsidTr="00EE23C1">
              <w:tc>
                <w:tcPr>
                  <w:tcW w:w="1696" w:type="dxa"/>
                  <w:shd w:val="clear" w:color="auto" w:fill="auto"/>
                  <w:vAlign w:val="center"/>
                </w:tcPr>
                <w:p w14:paraId="43727C12" w14:textId="77777777" w:rsidR="00C1624C" w:rsidRPr="00C1624C" w:rsidRDefault="00C1624C" w:rsidP="00EE23C1">
                  <w:pPr>
                    <w:jc w:val="center"/>
                    <w:rPr>
                      <w:color w:val="A6A6A6" w:themeColor="background1" w:themeShade="A6"/>
                      <w:szCs w:val="24"/>
                      <w:lang w:eastAsia="zh-CN"/>
                    </w:rPr>
                  </w:pPr>
                  <w:r w:rsidRPr="00C1624C">
                    <w:rPr>
                      <w:color w:val="A6A6A6" w:themeColor="background1" w:themeShade="A6"/>
                      <w:szCs w:val="24"/>
                      <w:lang w:eastAsia="zh-CN"/>
                    </w:rPr>
                    <w:t>Reference UE</w:t>
                  </w:r>
                </w:p>
              </w:tc>
              <w:tc>
                <w:tcPr>
                  <w:tcW w:w="292" w:type="dxa"/>
                  <w:vAlign w:val="center"/>
                </w:tcPr>
                <w:p w14:paraId="1A0EA87E" w14:textId="77777777" w:rsidR="00C1624C" w:rsidRPr="00C1624C" w:rsidRDefault="00C1624C" w:rsidP="00EE23C1">
                  <w:pPr>
                    <w:jc w:val="center"/>
                    <w:rPr>
                      <w:color w:val="A6A6A6" w:themeColor="background1" w:themeShade="A6"/>
                      <w:szCs w:val="24"/>
                      <w:lang w:eastAsia="zh-CN"/>
                    </w:rPr>
                  </w:pPr>
                  <w:r w:rsidRPr="00C1624C">
                    <w:rPr>
                      <w:color w:val="A6A6A6" w:themeColor="background1" w:themeShade="A6"/>
                      <w:szCs w:val="24"/>
                      <w:lang w:eastAsia="zh-CN"/>
                    </w:rPr>
                    <w:t>Min (same, adjacent, opposite)</w:t>
                  </w:r>
                </w:p>
              </w:tc>
              <w:tc>
                <w:tcPr>
                  <w:tcW w:w="933" w:type="dxa"/>
                  <w:vAlign w:val="center"/>
                </w:tcPr>
                <w:p w14:paraId="3F62971B" w14:textId="77777777" w:rsidR="00C1624C" w:rsidRPr="00C1624C" w:rsidRDefault="00C1624C" w:rsidP="00EE23C1">
                  <w:pPr>
                    <w:jc w:val="center"/>
                    <w:rPr>
                      <w:color w:val="A6A6A6" w:themeColor="background1" w:themeShade="A6"/>
                      <w:szCs w:val="24"/>
                      <w:lang w:eastAsia="zh-CN"/>
                    </w:rPr>
                  </w:pPr>
                  <w:r w:rsidRPr="00C1624C">
                    <w:rPr>
                      <w:color w:val="A6A6A6" w:themeColor="background1" w:themeShade="A6"/>
                      <w:szCs w:val="24"/>
                      <w:lang w:eastAsia="zh-CN"/>
                    </w:rPr>
                    <w:t>Min (same, adjacent,  opposite )</w:t>
                  </w:r>
                </w:p>
              </w:tc>
              <w:tc>
                <w:tcPr>
                  <w:tcW w:w="933" w:type="dxa"/>
                  <w:vAlign w:val="center"/>
                </w:tcPr>
                <w:p w14:paraId="444BBC87" w14:textId="77777777" w:rsidR="00C1624C" w:rsidRPr="00C1624C" w:rsidRDefault="00C1624C" w:rsidP="00EE23C1">
                  <w:pPr>
                    <w:jc w:val="center"/>
                    <w:rPr>
                      <w:color w:val="A6A6A6" w:themeColor="background1" w:themeShade="A6"/>
                      <w:szCs w:val="24"/>
                      <w:lang w:eastAsia="zh-CN"/>
                    </w:rPr>
                  </w:pPr>
                  <w:r w:rsidRPr="00C1624C">
                    <w:rPr>
                      <w:color w:val="A6A6A6" w:themeColor="background1" w:themeShade="A6"/>
                      <w:szCs w:val="24"/>
                      <w:lang w:eastAsia="zh-CN"/>
                    </w:rPr>
                    <w:t>Min (same, adjacent,  opposite )</w:t>
                  </w:r>
                </w:p>
              </w:tc>
              <w:tc>
                <w:tcPr>
                  <w:tcW w:w="933" w:type="dxa"/>
                  <w:vAlign w:val="center"/>
                </w:tcPr>
                <w:p w14:paraId="288C5917" w14:textId="77777777" w:rsidR="00C1624C" w:rsidRPr="00C1624C" w:rsidRDefault="00C1624C" w:rsidP="00EE23C1">
                  <w:pPr>
                    <w:jc w:val="center"/>
                    <w:rPr>
                      <w:color w:val="A6A6A6" w:themeColor="background1" w:themeShade="A6"/>
                      <w:szCs w:val="24"/>
                      <w:lang w:eastAsia="zh-CN"/>
                    </w:rPr>
                  </w:pPr>
                  <w:r w:rsidRPr="00C1624C">
                    <w:rPr>
                      <w:color w:val="A6A6A6" w:themeColor="background1" w:themeShade="A6"/>
                      <w:szCs w:val="24"/>
                      <w:lang w:eastAsia="zh-CN"/>
                    </w:rPr>
                    <w:t>Min (same, adjacent,  opposite )</w:t>
                  </w:r>
                </w:p>
              </w:tc>
              <w:tc>
                <w:tcPr>
                  <w:tcW w:w="933" w:type="dxa"/>
                  <w:vAlign w:val="center"/>
                </w:tcPr>
                <w:p w14:paraId="2B429D3A" w14:textId="77777777" w:rsidR="00C1624C" w:rsidRPr="00C1624C" w:rsidRDefault="00C1624C" w:rsidP="00EE23C1">
                  <w:pPr>
                    <w:jc w:val="center"/>
                    <w:rPr>
                      <w:color w:val="A6A6A6" w:themeColor="background1" w:themeShade="A6"/>
                      <w:szCs w:val="24"/>
                      <w:lang w:eastAsia="zh-CN"/>
                    </w:rPr>
                  </w:pPr>
                  <w:r w:rsidRPr="00C1624C">
                    <w:rPr>
                      <w:color w:val="A6A6A6" w:themeColor="background1" w:themeShade="A6"/>
                      <w:szCs w:val="24"/>
                      <w:lang w:eastAsia="zh-CN"/>
                    </w:rPr>
                    <w:t>Min (same, adjacent,  opposite )</w:t>
                  </w:r>
                </w:p>
              </w:tc>
            </w:tr>
          </w:tbl>
          <w:p w14:paraId="67E11AED" w14:textId="77777777" w:rsidR="00C1624C" w:rsidRPr="00AF4654" w:rsidRDefault="00C1624C" w:rsidP="00EE23C1">
            <w:pPr>
              <w:rPr>
                <w:lang w:val="en-US" w:eastAsia="zh-CN"/>
              </w:rPr>
            </w:pPr>
          </w:p>
          <w:p w14:paraId="41D2D6D5" w14:textId="77777777" w:rsidR="00C1624C" w:rsidRDefault="00C1624C" w:rsidP="00EE23C1">
            <w:pPr>
              <w:ind w:firstLine="1304"/>
              <w:rPr>
                <w:lang w:val="en-US"/>
              </w:rPr>
            </w:pPr>
          </w:p>
          <w:p w14:paraId="50886FF6" w14:textId="77777777" w:rsidR="00C1624C" w:rsidRDefault="00C1624C" w:rsidP="00EE23C1">
            <w:pPr>
              <w:rPr>
                <w:lang w:val="en-US"/>
              </w:rPr>
            </w:pPr>
          </w:p>
          <w:p w14:paraId="1D3C0E41" w14:textId="77777777" w:rsidR="00C1624C" w:rsidRDefault="00C1624C" w:rsidP="00EE23C1">
            <w:pPr>
              <w:rPr>
                <w:lang w:val="en-US"/>
              </w:rPr>
            </w:pPr>
          </w:p>
          <w:p w14:paraId="23FB9DF2" w14:textId="77777777" w:rsidR="00C1624C" w:rsidRPr="00AA49A2" w:rsidRDefault="00C1624C" w:rsidP="00EE23C1">
            <w:pPr>
              <w:rPr>
                <w:lang w:val="en-US"/>
              </w:rPr>
            </w:pPr>
          </w:p>
          <w:p w14:paraId="06E70796" w14:textId="77777777" w:rsidR="00C1624C" w:rsidRDefault="00C1624C" w:rsidP="00EE23C1">
            <w:pPr>
              <w:rPr>
                <w:lang w:eastAsia="zh-CN"/>
              </w:rPr>
            </w:pPr>
          </w:p>
        </w:tc>
      </w:tr>
    </w:tbl>
    <w:p w14:paraId="3891D1F3" w14:textId="77777777" w:rsidR="00C8494A" w:rsidRDefault="00C8494A" w:rsidP="00BE1668">
      <w:pPr>
        <w:rPr>
          <w:lang w:eastAsia="zh-CN"/>
        </w:rPr>
      </w:pPr>
    </w:p>
    <w:p w14:paraId="54739BD7" w14:textId="2A221441" w:rsidR="00C1624C" w:rsidRDefault="000051CD" w:rsidP="00BE1668">
      <w:pPr>
        <w:rPr>
          <w:lang w:eastAsia="zh-CN"/>
        </w:rPr>
      </w:pPr>
      <w:r>
        <w:rPr>
          <w:lang w:eastAsia="zh-CN"/>
        </w:rPr>
        <w:t xml:space="preserve">For standard specified AoA offset approach, the final AoA offset is still open and depends on RF session conclusion, based on simulation results so far, this approach is unlikely to be adopted. </w:t>
      </w:r>
      <w:r w:rsidR="00C1624C">
        <w:rPr>
          <w:lang w:eastAsia="zh-CN"/>
        </w:rPr>
        <w:t xml:space="preserve">In this contribution, we focus on UE declaration approach, so </w:t>
      </w:r>
      <w:r w:rsidR="00C1624C" w:rsidRPr="00C1624C">
        <w:rPr>
          <w:lang w:eastAsia="zh-CN"/>
        </w:rPr>
        <w:t>it is just necessary to focus on the MU at the concerned AoA offset(s) for each implementation</w:t>
      </w:r>
      <w:r w:rsidR="00C1624C">
        <w:rPr>
          <w:lang w:eastAsia="zh-CN"/>
        </w:rPr>
        <w:t xml:space="preserve">, i.e., same face </w:t>
      </w:r>
      <w:r w:rsidR="00C1624C">
        <w:rPr>
          <w:lang w:eastAsia="zh-CN"/>
        </w:rPr>
        <w:sym w:font="Wingdings" w:char="F0E0"/>
      </w:r>
      <w:r w:rsidR="00C1624C">
        <w:rPr>
          <w:lang w:eastAsia="zh-CN"/>
        </w:rPr>
        <w:t xml:space="preserve"> 30&amp;60deg; adjacent faces </w:t>
      </w:r>
      <w:r w:rsidR="00C1624C">
        <w:rPr>
          <w:lang w:eastAsia="zh-CN"/>
        </w:rPr>
        <w:sym w:font="Wingdings" w:char="F0E0"/>
      </w:r>
      <w:r w:rsidR="00C1624C">
        <w:rPr>
          <w:lang w:eastAsia="zh-CN"/>
        </w:rPr>
        <w:t xml:space="preserve"> 90deg; opposite faces </w:t>
      </w:r>
      <w:r w:rsidR="00C1624C">
        <w:rPr>
          <w:lang w:eastAsia="zh-CN"/>
        </w:rPr>
        <w:sym w:font="Wingdings" w:char="F0E0"/>
      </w:r>
      <w:r w:rsidR="00C1624C">
        <w:rPr>
          <w:lang w:eastAsia="zh-CN"/>
        </w:rPr>
        <w:t xml:space="preserve"> 120&amp;150deg, as highlighted in Table 1&amp;2&amp;3.</w:t>
      </w:r>
      <w:r w:rsidR="00B72410">
        <w:rPr>
          <w:lang w:eastAsia="zh-CN"/>
        </w:rPr>
        <w:t xml:space="preserve"> </w:t>
      </w:r>
    </w:p>
    <w:p w14:paraId="6CE59A46" w14:textId="03EE5458" w:rsidR="00C05896" w:rsidRPr="00B72410" w:rsidRDefault="00C05896" w:rsidP="00C05896">
      <w:pPr>
        <w:spacing w:after="120"/>
        <w:ind w:left="1418" w:hanging="1418"/>
        <w:rPr>
          <w:b/>
          <w:bCs/>
        </w:rPr>
      </w:pPr>
      <w:r>
        <w:rPr>
          <w:b/>
          <w:bCs/>
        </w:rPr>
        <w:lastRenderedPageBreak/>
        <w:t>Observation 1</w:t>
      </w:r>
      <w:r w:rsidRPr="00DF1B01">
        <w:rPr>
          <w:b/>
          <w:bCs/>
        </w:rPr>
        <w:t>:</w:t>
      </w:r>
      <w:r w:rsidRPr="00DF1B01">
        <w:rPr>
          <w:b/>
          <w:bCs/>
        </w:rPr>
        <w:tab/>
      </w:r>
      <w:r w:rsidR="00B72410" w:rsidRPr="00B72410">
        <w:rPr>
          <w:b/>
          <w:lang w:eastAsia="zh-CN"/>
        </w:rPr>
        <w:t xml:space="preserve">it is just necessary to focus on the MU at the concerned AoA offset(s) for each implementation, i.e., same face </w:t>
      </w:r>
      <w:r w:rsidR="00B72410" w:rsidRPr="00B72410">
        <w:rPr>
          <w:b/>
          <w:lang w:eastAsia="zh-CN"/>
        </w:rPr>
        <w:sym w:font="Wingdings" w:char="F0E0"/>
      </w:r>
      <w:r w:rsidR="00B72410" w:rsidRPr="00B72410">
        <w:rPr>
          <w:b/>
          <w:lang w:eastAsia="zh-CN"/>
        </w:rPr>
        <w:t xml:space="preserve"> 30&amp;60deg; adjacent faces </w:t>
      </w:r>
      <w:r w:rsidR="00B72410" w:rsidRPr="00B72410">
        <w:rPr>
          <w:b/>
          <w:lang w:eastAsia="zh-CN"/>
        </w:rPr>
        <w:sym w:font="Wingdings" w:char="F0E0"/>
      </w:r>
      <w:r w:rsidR="00B72410" w:rsidRPr="00B72410">
        <w:rPr>
          <w:b/>
          <w:lang w:eastAsia="zh-CN"/>
        </w:rPr>
        <w:t xml:space="preserve"> 90deg; opposite faces </w:t>
      </w:r>
      <w:r w:rsidR="00B72410" w:rsidRPr="00B72410">
        <w:rPr>
          <w:b/>
          <w:lang w:eastAsia="zh-CN"/>
        </w:rPr>
        <w:sym w:font="Wingdings" w:char="F0E0"/>
      </w:r>
      <w:r w:rsidR="00B72410" w:rsidRPr="00B72410">
        <w:rPr>
          <w:b/>
          <w:lang w:eastAsia="zh-CN"/>
        </w:rPr>
        <w:t xml:space="preserve"> 120&amp;150deg</w:t>
      </w:r>
    </w:p>
    <w:p w14:paraId="7052D9B0" w14:textId="72731083" w:rsidR="00C05896" w:rsidRDefault="00BC60C2" w:rsidP="00BE1668">
      <w:pPr>
        <w:rPr>
          <w:rFonts w:eastAsia="宋体"/>
          <w:color w:val="000000" w:themeColor="text1"/>
          <w:szCs w:val="24"/>
          <w:lang w:eastAsia="zh-CN"/>
        </w:rPr>
      </w:pPr>
      <w:r>
        <w:rPr>
          <w:lang w:eastAsia="zh-CN"/>
        </w:rPr>
        <w:t>According to the approved WF of last meeting, compa</w:t>
      </w:r>
      <w:r w:rsidR="00C05896" w:rsidRPr="0083286B">
        <w:rPr>
          <w:rFonts w:eastAsia="宋体"/>
          <w:color w:val="000000" w:themeColor="text1"/>
          <w:szCs w:val="24"/>
          <w:lang w:eastAsia="zh-CN"/>
        </w:rPr>
        <w:t xml:space="preserve">nies </w:t>
      </w:r>
      <w:r>
        <w:rPr>
          <w:rFonts w:eastAsia="宋体"/>
          <w:color w:val="000000" w:themeColor="text1"/>
          <w:szCs w:val="24"/>
          <w:lang w:eastAsia="zh-CN"/>
        </w:rPr>
        <w:t xml:space="preserve">are encouraged </w:t>
      </w:r>
      <w:r w:rsidR="00C05896" w:rsidRPr="0083286B">
        <w:rPr>
          <w:rFonts w:eastAsia="宋体"/>
          <w:color w:val="000000" w:themeColor="text1"/>
          <w:szCs w:val="24"/>
          <w:lang w:eastAsia="zh-CN"/>
        </w:rPr>
        <w:t xml:space="preserve">to evaluate the </w:t>
      </w:r>
      <w:r w:rsidR="00C05896">
        <w:rPr>
          <w:rFonts w:eastAsia="宋体"/>
          <w:color w:val="000000" w:themeColor="text1"/>
          <w:szCs w:val="24"/>
          <w:lang w:eastAsia="zh-CN"/>
        </w:rPr>
        <w:t xml:space="preserve">worst case </w:t>
      </w:r>
      <w:r w:rsidR="00C05896" w:rsidRPr="0083286B">
        <w:rPr>
          <w:rFonts w:eastAsia="宋体"/>
          <w:color w:val="000000" w:themeColor="text1"/>
          <w:szCs w:val="24"/>
          <w:lang w:eastAsia="zh-CN"/>
        </w:rPr>
        <w:t xml:space="preserve">antenna configuration </w:t>
      </w:r>
      <w:r w:rsidR="00C05896">
        <w:rPr>
          <w:rFonts w:eastAsia="宋体"/>
          <w:color w:val="000000" w:themeColor="text1"/>
          <w:szCs w:val="24"/>
          <w:lang w:eastAsia="zh-CN"/>
        </w:rPr>
        <w:t>of</w:t>
      </w:r>
      <w:r w:rsidR="00C05896" w:rsidRPr="0083286B">
        <w:rPr>
          <w:rFonts w:eastAsia="宋体"/>
          <w:color w:val="000000" w:themeColor="text1"/>
          <w:szCs w:val="24"/>
          <w:lang w:eastAsia="zh-CN"/>
        </w:rPr>
        <w:t xml:space="preserve"> 6</w:t>
      </w:r>
      <w:r w:rsidR="00C05896">
        <w:rPr>
          <w:rFonts w:eastAsia="宋体"/>
          <w:color w:val="000000" w:themeColor="text1"/>
          <w:szCs w:val="24"/>
          <w:lang w:eastAsia="zh-CN"/>
        </w:rPr>
        <w:t>x</w:t>
      </w:r>
      <w:r w:rsidR="00C05896" w:rsidRPr="0083286B">
        <w:rPr>
          <w:rFonts w:eastAsia="宋体"/>
          <w:color w:val="000000" w:themeColor="text1"/>
          <w:szCs w:val="24"/>
          <w:lang w:eastAsia="zh-CN"/>
        </w:rPr>
        <w:t>2 for further analysis</w:t>
      </w:r>
      <w:r>
        <w:rPr>
          <w:rFonts w:eastAsia="宋体"/>
          <w:color w:val="000000" w:themeColor="text1"/>
          <w:szCs w:val="24"/>
          <w:lang w:eastAsia="zh-CN"/>
        </w:rPr>
        <w:t>.</w:t>
      </w:r>
      <w:r w:rsidR="00407DA9">
        <w:rPr>
          <w:rFonts w:eastAsia="宋体"/>
          <w:color w:val="000000" w:themeColor="text1"/>
          <w:szCs w:val="24"/>
          <w:lang w:eastAsia="zh-CN"/>
        </w:rPr>
        <w:t xml:space="preserve"> Different from legacy 1AoA measurement grid analysis, 2AoA spherical coverage measurement grid was based on companies’ EM simulation. A 6x2 array panel does not fit into the mobile phone form factor when the panel is located in the left or right side. So we could only simulate with 6x1 array. For a MxN (M&gt;N) array, the measurement grid is dominated by the M value, so the measurement grid based on 6x1 array is much similar as that of 6x2 array.</w:t>
      </w:r>
    </w:p>
    <w:p w14:paraId="70ED64BC" w14:textId="6F77AD43" w:rsidR="00407DA9" w:rsidRDefault="00407DA9" w:rsidP="00407DA9">
      <w:pPr>
        <w:spacing w:after="120"/>
        <w:ind w:left="1418" w:hanging="1418"/>
        <w:rPr>
          <w:b/>
          <w:lang w:eastAsia="zh-CN"/>
        </w:rPr>
      </w:pPr>
      <w:r>
        <w:rPr>
          <w:b/>
          <w:bCs/>
        </w:rPr>
        <w:t>Observation 2</w:t>
      </w:r>
      <w:r w:rsidRPr="00DF1B01">
        <w:rPr>
          <w:b/>
          <w:bCs/>
        </w:rPr>
        <w:t>:</w:t>
      </w:r>
      <w:r w:rsidRPr="00DF1B01">
        <w:rPr>
          <w:b/>
          <w:bCs/>
        </w:rPr>
        <w:tab/>
      </w:r>
      <w:r w:rsidRPr="00407DA9">
        <w:rPr>
          <w:b/>
          <w:lang w:eastAsia="zh-CN"/>
        </w:rPr>
        <w:t xml:space="preserve">For a MxN (M&gt;N) array, the measurement grid is dominated by the M value, so the measurement </w:t>
      </w:r>
      <w:r>
        <w:rPr>
          <w:b/>
          <w:lang w:eastAsia="zh-CN"/>
        </w:rPr>
        <w:t xml:space="preserve">grid </w:t>
      </w:r>
      <w:r w:rsidRPr="00407DA9">
        <w:rPr>
          <w:b/>
          <w:lang w:eastAsia="zh-CN"/>
        </w:rPr>
        <w:t>based on 6x1 array is much similar as that of 6x2 array.</w:t>
      </w:r>
      <w:r>
        <w:rPr>
          <w:b/>
          <w:lang w:eastAsia="zh-CN"/>
        </w:rPr>
        <w:t xml:space="preserve"> 6x2 array does not fit into mobile phone form factor well, hence we can use 6x1 array instead.</w:t>
      </w:r>
    </w:p>
    <w:p w14:paraId="717B6E01" w14:textId="404C0DD9" w:rsidR="00B863A6" w:rsidRDefault="00B66DA5" w:rsidP="00B863A6">
      <w:pPr>
        <w:rPr>
          <w:rFonts w:eastAsia="宋体"/>
          <w:color w:val="000000" w:themeColor="text1"/>
          <w:szCs w:val="24"/>
          <w:lang w:eastAsia="zh-CN"/>
        </w:rPr>
      </w:pPr>
      <w:r>
        <w:rPr>
          <w:lang w:eastAsia="zh-CN"/>
        </w:rPr>
        <w:t>By using 6x1 array panel, the simulation results are shown in Table 4 and 5.</w:t>
      </w:r>
    </w:p>
    <w:p w14:paraId="5AA07077" w14:textId="3E9EC9AB" w:rsidR="009E1A40" w:rsidRPr="00945AB9" w:rsidRDefault="009E1A40" w:rsidP="009E1A40">
      <w:pPr>
        <w:jc w:val="center"/>
        <w:rPr>
          <w:rFonts w:eastAsiaTheme="minorEastAsia"/>
          <w:b/>
          <w:color w:val="4472C4" w:themeColor="accent1"/>
          <w:lang w:eastAsia="zh-CN"/>
        </w:rPr>
      </w:pPr>
      <w:r>
        <w:rPr>
          <w:noProof/>
          <w:lang w:val="en-US" w:eastAsia="zh-CN"/>
        </w:rPr>
        <w:drawing>
          <wp:anchor distT="0" distB="0" distL="114300" distR="114300" simplePos="0" relativeHeight="251730944" behindDoc="0" locked="0" layoutInCell="1" allowOverlap="1" wp14:anchorId="644A94E8" wp14:editId="1C3F66C5">
            <wp:simplePos x="0" y="0"/>
            <wp:positionH relativeFrom="column">
              <wp:posOffset>5585592</wp:posOffset>
            </wp:positionH>
            <wp:positionV relativeFrom="paragraph">
              <wp:posOffset>397643</wp:posOffset>
            </wp:positionV>
            <wp:extent cx="921224" cy="915138"/>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921224" cy="915138"/>
                    </a:xfrm>
                    <a:prstGeom prst="rect">
                      <a:avLst/>
                    </a:prstGeom>
                  </pic:spPr>
                </pic:pic>
              </a:graphicData>
            </a:graphic>
            <wp14:sizeRelH relativeFrom="margin">
              <wp14:pctWidth>0</wp14:pctWidth>
            </wp14:sizeRelH>
            <wp14:sizeRelV relativeFrom="margin">
              <wp14:pctHeight>0</wp14:pctHeight>
            </wp14:sizeRelV>
          </wp:anchor>
        </w:drawing>
      </w:r>
      <w:r w:rsidRPr="00945AB9">
        <w:rPr>
          <w:rFonts w:eastAsiaTheme="minorEastAsia"/>
          <w:b/>
          <w:lang w:eastAsia="zh-CN"/>
        </w:rPr>
        <w:t xml:space="preserve">Table </w:t>
      </w:r>
      <w:r>
        <w:rPr>
          <w:rFonts w:eastAsiaTheme="minorEastAsia"/>
          <w:b/>
          <w:lang w:eastAsia="zh-CN"/>
        </w:rPr>
        <w:t>4</w:t>
      </w:r>
      <w:r w:rsidRPr="00945AB9">
        <w:rPr>
          <w:rFonts w:eastAsiaTheme="minorEastAsia"/>
          <w:b/>
          <w:lang w:eastAsia="zh-CN"/>
        </w:rPr>
        <w:t xml:space="preserve"> measurement grid simulation results for adjacent modules</w:t>
      </w:r>
      <w:r>
        <w:rPr>
          <w:rFonts w:eastAsiaTheme="minorEastAsia"/>
          <w:b/>
          <w:lang w:eastAsia="zh-CN"/>
        </w:rPr>
        <w:t xml:space="preserve"> (sine weighting)</w:t>
      </w:r>
      <w:r w:rsidR="00AB6377">
        <w:rPr>
          <w:rFonts w:eastAsiaTheme="minorEastAsia"/>
          <w:b/>
          <w:lang w:eastAsia="zh-CN"/>
        </w:rPr>
        <w:t xml:space="preserve"> 6x1</w:t>
      </w:r>
    </w:p>
    <w:tbl>
      <w:tblPr>
        <w:tblW w:w="7680" w:type="dxa"/>
        <w:jc w:val="center"/>
        <w:tblCellMar>
          <w:left w:w="0" w:type="dxa"/>
          <w:right w:w="0" w:type="dxa"/>
        </w:tblCellMar>
        <w:tblLook w:val="0600" w:firstRow="0" w:lastRow="0" w:firstColumn="0" w:lastColumn="0" w:noHBand="1" w:noVBand="1"/>
      </w:tblPr>
      <w:tblGrid>
        <w:gridCol w:w="2307"/>
        <w:gridCol w:w="883"/>
        <w:gridCol w:w="882"/>
        <w:gridCol w:w="882"/>
        <w:gridCol w:w="882"/>
        <w:gridCol w:w="942"/>
        <w:gridCol w:w="902"/>
      </w:tblGrid>
      <w:tr w:rsidR="009E1A40" w:rsidRPr="00945AB9" w14:paraId="5BF9E380" w14:textId="77777777" w:rsidTr="00EE23C1">
        <w:trPr>
          <w:trHeight w:val="270"/>
          <w:jc w:val="center"/>
        </w:trPr>
        <w:tc>
          <w:tcPr>
            <w:tcW w:w="230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80773F9" w14:textId="77777777" w:rsidR="009E1A40" w:rsidRPr="00945AB9" w:rsidRDefault="009E1A40" w:rsidP="00EE23C1">
            <w:pPr>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meas. Grid step size</w:t>
            </w:r>
            <w:r w:rsidRPr="00945AB9">
              <w:rPr>
                <w:rFonts w:ascii="宋体" w:eastAsia="宋体" w:hAnsi="宋体" w:cs="Arial" w:hint="eastAsia"/>
                <w:color w:val="000000"/>
                <w:kern w:val="24"/>
                <w:sz w:val="22"/>
                <w:szCs w:val="22"/>
                <w:lang w:val="en-US" w:eastAsia="zh-CN"/>
              </w:rPr>
              <w:br/>
              <w:t>(deg)</w:t>
            </w:r>
          </w:p>
        </w:tc>
        <w:tc>
          <w:tcPr>
            <w:tcW w:w="5373"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0F90321" w14:textId="77777777" w:rsidR="009E1A40" w:rsidRPr="00945AB9" w:rsidRDefault="009E1A40" w:rsidP="00EE23C1">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 xml:space="preserve">delta % compared with </w:t>
            </w:r>
            <w:r>
              <w:rPr>
                <w:rFonts w:ascii="宋体" w:eastAsia="宋体" w:hAnsi="宋体" w:cs="Arial"/>
                <w:color w:val="000000"/>
                <w:kern w:val="24"/>
                <w:sz w:val="22"/>
                <w:szCs w:val="22"/>
                <w:lang w:val="en-US" w:eastAsia="zh-CN"/>
              </w:rPr>
              <w:t>1</w:t>
            </w:r>
            <w:r w:rsidRPr="00945AB9">
              <w:rPr>
                <w:rFonts w:ascii="宋体" w:eastAsia="宋体" w:hAnsi="宋体" w:cs="Arial" w:hint="eastAsia"/>
                <w:color w:val="000000"/>
                <w:kern w:val="24"/>
                <w:sz w:val="22"/>
                <w:szCs w:val="22"/>
                <w:lang w:val="en-US" w:eastAsia="zh-CN"/>
              </w:rPr>
              <w:t>deg measurement grid</w:t>
            </w:r>
          </w:p>
        </w:tc>
      </w:tr>
      <w:tr w:rsidR="009E1A40" w:rsidRPr="00945AB9" w14:paraId="008D5FF0" w14:textId="77777777" w:rsidTr="00EE23C1">
        <w:trPr>
          <w:trHeight w:val="27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C998F87" w14:textId="77777777" w:rsidR="009E1A40" w:rsidRPr="00945AB9" w:rsidRDefault="009E1A40" w:rsidP="00EE23C1">
            <w:pPr>
              <w:spacing w:after="0"/>
              <w:jc w:val="center"/>
              <w:rPr>
                <w:rFonts w:ascii="Arial" w:eastAsia="宋体" w:hAnsi="Arial" w:cs="Arial"/>
                <w:sz w:val="36"/>
                <w:szCs w:val="36"/>
                <w:lang w:val="en-US" w:eastAsia="zh-CN"/>
              </w:rPr>
            </w:pP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A23E258" w14:textId="77777777" w:rsidR="009E1A40" w:rsidRPr="00945AB9" w:rsidRDefault="009E1A40" w:rsidP="00EE23C1">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30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DAF1B90" w14:textId="77777777" w:rsidR="009E1A40" w:rsidRPr="00945AB9" w:rsidRDefault="009E1A40" w:rsidP="00EE23C1">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60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C15C19" w14:textId="77777777" w:rsidR="009E1A40" w:rsidRPr="00830DEF" w:rsidRDefault="009E1A40" w:rsidP="00EE23C1">
            <w:pPr>
              <w:wordWrap w:val="0"/>
              <w:spacing w:after="0"/>
              <w:jc w:val="center"/>
              <w:textAlignment w:val="center"/>
              <w:rPr>
                <w:rFonts w:ascii="Arial" w:eastAsia="宋体" w:hAnsi="Arial" w:cs="Arial"/>
                <w:sz w:val="36"/>
                <w:szCs w:val="36"/>
                <w:highlight w:val="yellow"/>
                <w:lang w:val="en-US" w:eastAsia="zh-CN"/>
              </w:rPr>
            </w:pPr>
            <w:r w:rsidRPr="00830DEF">
              <w:rPr>
                <w:rFonts w:ascii="宋体" w:eastAsia="宋体" w:hAnsi="宋体" w:cs="Arial" w:hint="eastAsia"/>
                <w:color w:val="000000"/>
                <w:kern w:val="24"/>
                <w:sz w:val="22"/>
                <w:szCs w:val="22"/>
                <w:highlight w:val="yellow"/>
                <w:lang w:val="en-US" w:eastAsia="zh-CN"/>
              </w:rPr>
              <w:t>90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1F6FD6E" w14:textId="77777777" w:rsidR="009E1A40" w:rsidRPr="00945AB9" w:rsidRDefault="009E1A40" w:rsidP="00EE23C1">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120</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653057" w14:textId="77777777" w:rsidR="009E1A40" w:rsidRPr="00945AB9" w:rsidRDefault="009E1A40" w:rsidP="00EE23C1">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150</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FC491C" w14:textId="77777777" w:rsidR="009E1A40" w:rsidRPr="00945AB9" w:rsidRDefault="009E1A40" w:rsidP="00EE23C1">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180</w:t>
            </w:r>
          </w:p>
        </w:tc>
      </w:tr>
      <w:tr w:rsidR="00381FC7" w:rsidRPr="00945AB9" w14:paraId="6FE6866B" w14:textId="77777777" w:rsidTr="00266293">
        <w:trPr>
          <w:trHeight w:val="270"/>
          <w:jc w:val="center"/>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AA62678" w14:textId="77777777" w:rsidR="00381FC7" w:rsidRPr="00945AB9" w:rsidRDefault="00381FC7" w:rsidP="00381FC7">
            <w:pPr>
              <w:spacing w:after="0"/>
              <w:jc w:val="center"/>
              <w:textAlignment w:val="center"/>
              <w:rPr>
                <w:rFonts w:ascii="Arial" w:eastAsia="宋体" w:hAnsi="Arial" w:cs="Arial"/>
                <w:sz w:val="36"/>
                <w:szCs w:val="36"/>
                <w:lang w:val="en-US" w:eastAsia="zh-CN"/>
              </w:rPr>
            </w:pPr>
            <w:r>
              <w:rPr>
                <w:rFonts w:ascii="宋体" w:eastAsia="宋体" w:hAnsi="宋体" w:cs="Arial"/>
                <w:color w:val="000000"/>
                <w:kern w:val="24"/>
                <w:sz w:val="22"/>
                <w:szCs w:val="22"/>
                <w:lang w:val="en-US" w:eastAsia="zh-CN"/>
              </w:rPr>
              <w:t>1</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631EB0D8" w14:textId="373835F1" w:rsidR="00381FC7" w:rsidRPr="00FC17F5" w:rsidRDefault="00381FC7" w:rsidP="00381FC7">
            <w:pPr>
              <w:wordWrap w:val="0"/>
              <w:spacing w:after="0"/>
              <w:jc w:val="center"/>
              <w:textAlignment w:val="center"/>
              <w:rPr>
                <w:rFonts w:ascii="Arial" w:eastAsia="宋体" w:hAnsi="Arial" w:cs="Arial"/>
                <w:color w:val="A6A6A6" w:themeColor="background1" w:themeShade="A6"/>
                <w:sz w:val="36"/>
                <w:szCs w:val="36"/>
                <w:lang w:val="en-US" w:eastAsia="zh-CN"/>
              </w:rPr>
            </w:pPr>
            <w:r w:rsidRPr="004D395C">
              <w:t>0.00%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2B733F50" w14:textId="236541F0" w:rsidR="00381FC7" w:rsidRPr="00FC17F5" w:rsidRDefault="00381FC7" w:rsidP="00381FC7">
            <w:pPr>
              <w:wordWrap w:val="0"/>
              <w:spacing w:after="0"/>
              <w:jc w:val="center"/>
              <w:textAlignment w:val="center"/>
              <w:rPr>
                <w:rFonts w:ascii="Arial" w:eastAsia="宋体" w:hAnsi="Arial" w:cs="Arial"/>
                <w:color w:val="A6A6A6" w:themeColor="background1" w:themeShade="A6"/>
                <w:sz w:val="36"/>
                <w:szCs w:val="36"/>
                <w:lang w:val="en-US" w:eastAsia="zh-CN"/>
              </w:rPr>
            </w:pPr>
            <w:r w:rsidRPr="004D395C">
              <w:t>0.00%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7F50A8AA" w14:textId="40A6E0C2" w:rsidR="00381FC7" w:rsidRPr="00381FC7" w:rsidRDefault="00381FC7" w:rsidP="00381FC7">
            <w:pPr>
              <w:wordWrap w:val="0"/>
              <w:spacing w:after="0"/>
              <w:jc w:val="center"/>
              <w:textAlignment w:val="center"/>
              <w:rPr>
                <w:rFonts w:ascii="Arial" w:eastAsia="宋体" w:hAnsi="Arial" w:cs="Arial"/>
                <w:sz w:val="36"/>
                <w:szCs w:val="36"/>
                <w:highlight w:val="yellow"/>
                <w:lang w:val="en-US" w:eastAsia="zh-CN"/>
              </w:rPr>
            </w:pPr>
            <w:r w:rsidRPr="00381FC7">
              <w:rPr>
                <w:highlight w:val="yellow"/>
              </w:rPr>
              <w:t>0.00%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54638255" w14:textId="4A0F0218" w:rsidR="00381FC7" w:rsidRPr="00FC17F5" w:rsidRDefault="00381FC7" w:rsidP="00381FC7">
            <w:pPr>
              <w:wordWrap w:val="0"/>
              <w:spacing w:after="0"/>
              <w:jc w:val="center"/>
              <w:textAlignment w:val="center"/>
              <w:rPr>
                <w:rFonts w:ascii="Arial" w:eastAsia="宋体" w:hAnsi="Arial" w:cs="Arial"/>
                <w:color w:val="A6A6A6" w:themeColor="background1" w:themeShade="A6"/>
                <w:sz w:val="36"/>
                <w:szCs w:val="36"/>
                <w:lang w:val="en-US" w:eastAsia="zh-CN"/>
              </w:rPr>
            </w:pPr>
            <w:r w:rsidRPr="004D395C">
              <w:t>0.00%</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088BEB65" w14:textId="1C5258B5" w:rsidR="00381FC7" w:rsidRPr="00FC17F5" w:rsidRDefault="00381FC7" w:rsidP="00381FC7">
            <w:pPr>
              <w:wordWrap w:val="0"/>
              <w:spacing w:after="0"/>
              <w:jc w:val="center"/>
              <w:textAlignment w:val="center"/>
              <w:rPr>
                <w:rFonts w:ascii="Arial" w:eastAsia="宋体" w:hAnsi="Arial" w:cs="Arial"/>
                <w:color w:val="A6A6A6" w:themeColor="background1" w:themeShade="A6"/>
                <w:sz w:val="36"/>
                <w:szCs w:val="36"/>
                <w:lang w:val="en-US" w:eastAsia="zh-CN"/>
              </w:rPr>
            </w:pPr>
            <w:r w:rsidRPr="004D395C">
              <w:t>0.00%</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7AD24679" w14:textId="11676925" w:rsidR="00381FC7" w:rsidRPr="00FC17F5" w:rsidRDefault="00381FC7" w:rsidP="00381FC7">
            <w:pPr>
              <w:wordWrap w:val="0"/>
              <w:spacing w:after="0"/>
              <w:jc w:val="center"/>
              <w:textAlignment w:val="center"/>
              <w:rPr>
                <w:rFonts w:ascii="Arial" w:eastAsia="宋体" w:hAnsi="Arial" w:cs="Arial"/>
                <w:color w:val="A6A6A6" w:themeColor="background1" w:themeShade="A6"/>
                <w:sz w:val="36"/>
                <w:szCs w:val="36"/>
                <w:lang w:val="en-US" w:eastAsia="zh-CN"/>
              </w:rPr>
            </w:pPr>
            <w:r w:rsidRPr="004D395C">
              <w:t>0.00%</w:t>
            </w:r>
          </w:p>
        </w:tc>
      </w:tr>
      <w:tr w:rsidR="00381FC7" w:rsidRPr="00945AB9" w14:paraId="1C4D047A" w14:textId="77777777" w:rsidTr="00266293">
        <w:trPr>
          <w:trHeight w:val="270"/>
          <w:jc w:val="center"/>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9BF9773" w14:textId="77777777" w:rsidR="00381FC7" w:rsidRPr="00945AB9" w:rsidRDefault="00381FC7" w:rsidP="00381FC7">
            <w:pPr>
              <w:wordWrap w:val="0"/>
              <w:spacing w:after="0"/>
              <w:jc w:val="center"/>
              <w:textAlignment w:val="center"/>
              <w:rPr>
                <w:rFonts w:ascii="Arial" w:eastAsia="宋体" w:hAnsi="Arial" w:cs="Arial"/>
                <w:sz w:val="36"/>
                <w:szCs w:val="36"/>
                <w:lang w:val="en-US" w:eastAsia="zh-CN"/>
              </w:rPr>
            </w:pPr>
            <w:r>
              <w:rPr>
                <w:rFonts w:ascii="宋体" w:eastAsia="宋体" w:hAnsi="宋体" w:cs="Arial"/>
                <w:color w:val="000000"/>
                <w:kern w:val="24"/>
                <w:sz w:val="22"/>
                <w:szCs w:val="22"/>
                <w:lang w:val="en-US" w:eastAsia="zh-CN"/>
              </w:rPr>
              <w:t>10</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46221C39" w14:textId="7EDACA20" w:rsidR="00381FC7" w:rsidRPr="00FC17F5" w:rsidRDefault="00381FC7" w:rsidP="00381FC7">
            <w:pPr>
              <w:wordWrap w:val="0"/>
              <w:spacing w:after="0"/>
              <w:jc w:val="center"/>
              <w:textAlignment w:val="center"/>
              <w:rPr>
                <w:rFonts w:ascii="Arial" w:eastAsia="宋体" w:hAnsi="Arial" w:cs="Arial"/>
                <w:color w:val="A6A6A6" w:themeColor="background1" w:themeShade="A6"/>
                <w:sz w:val="36"/>
                <w:szCs w:val="36"/>
                <w:lang w:val="en-US" w:eastAsia="zh-CN"/>
              </w:rPr>
            </w:pPr>
            <w:r w:rsidRPr="004D395C">
              <w:t>0.05%</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25A1A3E1" w14:textId="6DCC5772" w:rsidR="00381FC7" w:rsidRPr="00FC17F5" w:rsidRDefault="00381FC7" w:rsidP="00381FC7">
            <w:pPr>
              <w:wordWrap w:val="0"/>
              <w:spacing w:after="0"/>
              <w:jc w:val="center"/>
              <w:textAlignment w:val="center"/>
              <w:rPr>
                <w:rFonts w:ascii="Arial" w:eastAsia="宋体" w:hAnsi="Arial" w:cs="Arial"/>
                <w:color w:val="A6A6A6" w:themeColor="background1" w:themeShade="A6"/>
                <w:sz w:val="36"/>
                <w:szCs w:val="36"/>
                <w:lang w:val="en-US" w:eastAsia="zh-CN"/>
              </w:rPr>
            </w:pPr>
            <w:r w:rsidRPr="004D395C">
              <w:t>-0.03%</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4518BB2A" w14:textId="66B610E6" w:rsidR="00381FC7" w:rsidRPr="00381FC7" w:rsidRDefault="00381FC7" w:rsidP="00381FC7">
            <w:pPr>
              <w:wordWrap w:val="0"/>
              <w:spacing w:after="0"/>
              <w:jc w:val="center"/>
              <w:textAlignment w:val="center"/>
              <w:rPr>
                <w:rFonts w:ascii="Arial" w:eastAsia="宋体" w:hAnsi="Arial" w:cs="Arial"/>
                <w:sz w:val="36"/>
                <w:szCs w:val="36"/>
                <w:highlight w:val="yellow"/>
                <w:lang w:val="en-US" w:eastAsia="zh-CN"/>
              </w:rPr>
            </w:pPr>
            <w:r w:rsidRPr="00381FC7">
              <w:rPr>
                <w:highlight w:val="yellow"/>
              </w:rPr>
              <w:t>0.00%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60D11E96" w14:textId="0461DFD6" w:rsidR="00381FC7" w:rsidRPr="00FC17F5" w:rsidRDefault="00381FC7" w:rsidP="00381FC7">
            <w:pPr>
              <w:wordWrap w:val="0"/>
              <w:spacing w:after="0"/>
              <w:jc w:val="center"/>
              <w:textAlignment w:val="center"/>
              <w:rPr>
                <w:rFonts w:ascii="Arial" w:eastAsia="宋体" w:hAnsi="Arial" w:cs="Arial"/>
                <w:color w:val="A6A6A6" w:themeColor="background1" w:themeShade="A6"/>
                <w:sz w:val="36"/>
                <w:szCs w:val="36"/>
                <w:lang w:val="en-US" w:eastAsia="zh-CN"/>
              </w:rPr>
            </w:pPr>
            <w:r w:rsidRPr="004D395C">
              <w:t>0.02%</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518F42A6" w14:textId="3231A81B" w:rsidR="00381FC7" w:rsidRPr="00FC17F5" w:rsidRDefault="00381FC7" w:rsidP="00381FC7">
            <w:pPr>
              <w:wordWrap w:val="0"/>
              <w:spacing w:after="0"/>
              <w:jc w:val="center"/>
              <w:textAlignment w:val="center"/>
              <w:rPr>
                <w:rFonts w:ascii="Arial" w:eastAsia="宋体" w:hAnsi="Arial" w:cs="Arial"/>
                <w:color w:val="A6A6A6" w:themeColor="background1" w:themeShade="A6"/>
                <w:sz w:val="36"/>
                <w:szCs w:val="36"/>
                <w:lang w:val="en-US" w:eastAsia="zh-CN"/>
              </w:rPr>
            </w:pPr>
            <w:r w:rsidRPr="004D395C">
              <w:t>-0.14%</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7FFCB231" w14:textId="58A874E0" w:rsidR="00381FC7" w:rsidRPr="00FC17F5" w:rsidRDefault="00381FC7" w:rsidP="00381FC7">
            <w:pPr>
              <w:wordWrap w:val="0"/>
              <w:spacing w:after="0"/>
              <w:jc w:val="center"/>
              <w:textAlignment w:val="center"/>
              <w:rPr>
                <w:rFonts w:ascii="Arial" w:eastAsia="宋体" w:hAnsi="Arial" w:cs="Arial"/>
                <w:color w:val="A6A6A6" w:themeColor="background1" w:themeShade="A6"/>
                <w:sz w:val="36"/>
                <w:szCs w:val="36"/>
                <w:lang w:val="en-US" w:eastAsia="zh-CN"/>
              </w:rPr>
            </w:pPr>
            <w:r w:rsidRPr="004D395C">
              <w:t>-0.12%</w:t>
            </w:r>
          </w:p>
        </w:tc>
      </w:tr>
      <w:tr w:rsidR="00381FC7" w:rsidRPr="00945AB9" w14:paraId="297C7E62" w14:textId="77777777" w:rsidTr="00266293">
        <w:trPr>
          <w:trHeight w:val="270"/>
          <w:jc w:val="center"/>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1B18DC4" w14:textId="77777777" w:rsidR="00381FC7" w:rsidRPr="00945AB9" w:rsidRDefault="00381FC7" w:rsidP="00381FC7">
            <w:pPr>
              <w:wordWrap w:val="0"/>
              <w:spacing w:after="0"/>
              <w:jc w:val="center"/>
              <w:textAlignment w:val="center"/>
              <w:rPr>
                <w:rFonts w:ascii="Arial" w:eastAsia="宋体" w:hAnsi="Arial" w:cs="Arial"/>
                <w:sz w:val="36"/>
                <w:szCs w:val="36"/>
                <w:lang w:val="en-US" w:eastAsia="zh-CN"/>
              </w:rPr>
            </w:pPr>
            <w:r>
              <w:rPr>
                <w:rFonts w:ascii="宋体" w:eastAsia="宋体" w:hAnsi="宋体" w:cs="Arial"/>
                <w:color w:val="000000"/>
                <w:kern w:val="24"/>
                <w:sz w:val="22"/>
                <w:szCs w:val="22"/>
                <w:lang w:val="en-US" w:eastAsia="zh-CN"/>
              </w:rPr>
              <w:t>15</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2398830E" w14:textId="694A0E25" w:rsidR="00381FC7" w:rsidRPr="00FC17F5" w:rsidRDefault="00381FC7" w:rsidP="00381FC7">
            <w:pPr>
              <w:wordWrap w:val="0"/>
              <w:spacing w:after="0"/>
              <w:jc w:val="center"/>
              <w:textAlignment w:val="center"/>
              <w:rPr>
                <w:rFonts w:ascii="Arial" w:eastAsia="宋体" w:hAnsi="Arial" w:cs="Arial"/>
                <w:color w:val="A6A6A6" w:themeColor="background1" w:themeShade="A6"/>
                <w:sz w:val="36"/>
                <w:szCs w:val="36"/>
                <w:lang w:val="en-US" w:eastAsia="zh-CN"/>
              </w:rPr>
            </w:pPr>
            <w:r w:rsidRPr="004D395C">
              <w:t>0.12%</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2CE86450" w14:textId="776731FF" w:rsidR="00381FC7" w:rsidRPr="00FC17F5" w:rsidRDefault="00381FC7" w:rsidP="00381FC7">
            <w:pPr>
              <w:wordWrap w:val="0"/>
              <w:spacing w:after="0"/>
              <w:jc w:val="center"/>
              <w:textAlignment w:val="center"/>
              <w:rPr>
                <w:rFonts w:ascii="Arial" w:eastAsia="宋体" w:hAnsi="Arial" w:cs="Arial"/>
                <w:color w:val="A6A6A6" w:themeColor="background1" w:themeShade="A6"/>
                <w:sz w:val="36"/>
                <w:szCs w:val="36"/>
                <w:lang w:val="en-US" w:eastAsia="zh-CN"/>
              </w:rPr>
            </w:pPr>
            <w:r w:rsidRPr="004D395C">
              <w:t>-0.13%</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6A5D1BB0" w14:textId="11550B04" w:rsidR="00381FC7" w:rsidRPr="00381FC7" w:rsidRDefault="00381FC7" w:rsidP="00381FC7">
            <w:pPr>
              <w:wordWrap w:val="0"/>
              <w:spacing w:after="0"/>
              <w:jc w:val="center"/>
              <w:textAlignment w:val="center"/>
              <w:rPr>
                <w:rFonts w:ascii="Arial" w:eastAsia="宋体" w:hAnsi="Arial" w:cs="Arial"/>
                <w:sz w:val="36"/>
                <w:szCs w:val="36"/>
                <w:highlight w:val="yellow"/>
                <w:lang w:val="en-US" w:eastAsia="zh-CN"/>
              </w:rPr>
            </w:pPr>
            <w:r w:rsidRPr="00381FC7">
              <w:rPr>
                <w:highlight w:val="yellow"/>
              </w:rPr>
              <w:t>-0.20%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10FC2BD9" w14:textId="03488E98" w:rsidR="00381FC7" w:rsidRPr="00FC17F5" w:rsidRDefault="00381FC7" w:rsidP="00381FC7">
            <w:pPr>
              <w:wordWrap w:val="0"/>
              <w:spacing w:after="0"/>
              <w:jc w:val="center"/>
              <w:textAlignment w:val="center"/>
              <w:rPr>
                <w:rFonts w:ascii="Arial" w:eastAsia="宋体" w:hAnsi="Arial" w:cs="Arial"/>
                <w:color w:val="A6A6A6" w:themeColor="background1" w:themeShade="A6"/>
                <w:sz w:val="36"/>
                <w:szCs w:val="36"/>
                <w:lang w:val="en-US" w:eastAsia="zh-CN"/>
              </w:rPr>
            </w:pPr>
            <w:r w:rsidRPr="004D395C">
              <w:t>0.04%</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352ACF71" w14:textId="4F790AEB" w:rsidR="00381FC7" w:rsidRPr="00FC17F5" w:rsidRDefault="00381FC7" w:rsidP="00381FC7">
            <w:pPr>
              <w:wordWrap w:val="0"/>
              <w:spacing w:after="0"/>
              <w:jc w:val="center"/>
              <w:textAlignment w:val="center"/>
              <w:rPr>
                <w:rFonts w:ascii="Arial" w:eastAsia="宋体" w:hAnsi="Arial" w:cs="Arial"/>
                <w:color w:val="A6A6A6" w:themeColor="background1" w:themeShade="A6"/>
                <w:sz w:val="36"/>
                <w:szCs w:val="36"/>
                <w:lang w:val="en-US" w:eastAsia="zh-CN"/>
              </w:rPr>
            </w:pPr>
            <w:r w:rsidRPr="004D395C">
              <w:t>-0.44%</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4664F0F3" w14:textId="585EDA90" w:rsidR="00381FC7" w:rsidRPr="00FC17F5" w:rsidRDefault="00381FC7" w:rsidP="00381FC7">
            <w:pPr>
              <w:wordWrap w:val="0"/>
              <w:spacing w:after="0"/>
              <w:jc w:val="center"/>
              <w:textAlignment w:val="center"/>
              <w:rPr>
                <w:rFonts w:ascii="Arial" w:eastAsia="宋体" w:hAnsi="Arial" w:cs="Arial"/>
                <w:color w:val="A6A6A6" w:themeColor="background1" w:themeShade="A6"/>
                <w:sz w:val="36"/>
                <w:szCs w:val="36"/>
                <w:lang w:val="en-US" w:eastAsia="zh-CN"/>
              </w:rPr>
            </w:pPr>
            <w:r w:rsidRPr="004D395C">
              <w:t>-0.39%</w:t>
            </w:r>
          </w:p>
        </w:tc>
      </w:tr>
      <w:tr w:rsidR="00381FC7" w:rsidRPr="00945AB9" w14:paraId="1328C1C1" w14:textId="77777777" w:rsidTr="00266293">
        <w:trPr>
          <w:trHeight w:val="270"/>
          <w:jc w:val="center"/>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80942DB" w14:textId="77777777" w:rsidR="00381FC7" w:rsidRPr="00945AB9" w:rsidRDefault="00381FC7" w:rsidP="00381FC7">
            <w:pPr>
              <w:wordWrap w:val="0"/>
              <w:spacing w:after="0"/>
              <w:jc w:val="center"/>
              <w:textAlignment w:val="center"/>
              <w:rPr>
                <w:rFonts w:ascii="Arial" w:eastAsia="宋体" w:hAnsi="Arial" w:cs="Arial"/>
                <w:sz w:val="36"/>
                <w:szCs w:val="36"/>
                <w:lang w:val="en-US" w:eastAsia="zh-CN"/>
              </w:rPr>
            </w:pPr>
            <w:r>
              <w:rPr>
                <w:rFonts w:ascii="宋体" w:eastAsia="宋体" w:hAnsi="宋体" w:cs="Arial"/>
                <w:color w:val="000000"/>
                <w:kern w:val="24"/>
                <w:sz w:val="22"/>
                <w:szCs w:val="22"/>
                <w:lang w:val="en-US" w:eastAsia="zh-CN"/>
              </w:rPr>
              <w:t>30</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06568974" w14:textId="22034D77" w:rsidR="00381FC7" w:rsidRPr="00FC17F5" w:rsidRDefault="00381FC7" w:rsidP="00381FC7">
            <w:pPr>
              <w:wordWrap w:val="0"/>
              <w:spacing w:after="0"/>
              <w:jc w:val="center"/>
              <w:textAlignment w:val="center"/>
              <w:rPr>
                <w:rFonts w:ascii="Arial" w:eastAsia="宋体" w:hAnsi="Arial" w:cs="Arial"/>
                <w:color w:val="A6A6A6" w:themeColor="background1" w:themeShade="A6"/>
                <w:sz w:val="36"/>
                <w:szCs w:val="36"/>
                <w:lang w:val="en-US" w:eastAsia="zh-CN"/>
              </w:rPr>
            </w:pPr>
            <w:r w:rsidRPr="004D395C">
              <w:t>0.73%</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40E3DBF7" w14:textId="14DA0EB0" w:rsidR="00381FC7" w:rsidRPr="00FC17F5" w:rsidRDefault="00381FC7" w:rsidP="00381FC7">
            <w:pPr>
              <w:wordWrap w:val="0"/>
              <w:spacing w:after="0"/>
              <w:jc w:val="center"/>
              <w:textAlignment w:val="center"/>
              <w:rPr>
                <w:rFonts w:ascii="Arial" w:eastAsia="宋体" w:hAnsi="Arial" w:cs="Arial"/>
                <w:color w:val="A6A6A6" w:themeColor="background1" w:themeShade="A6"/>
                <w:sz w:val="36"/>
                <w:szCs w:val="36"/>
                <w:lang w:val="en-US" w:eastAsia="zh-CN"/>
              </w:rPr>
            </w:pPr>
            <w:r w:rsidRPr="004D395C">
              <w:t>-0.22%</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007A6EBF" w14:textId="13D68BBC" w:rsidR="00381FC7" w:rsidRPr="00381FC7" w:rsidRDefault="00381FC7" w:rsidP="00381FC7">
            <w:pPr>
              <w:wordWrap w:val="0"/>
              <w:spacing w:after="0"/>
              <w:jc w:val="center"/>
              <w:textAlignment w:val="center"/>
              <w:rPr>
                <w:rFonts w:ascii="Arial" w:eastAsia="宋体" w:hAnsi="Arial" w:cs="Arial"/>
                <w:sz w:val="36"/>
                <w:szCs w:val="36"/>
                <w:highlight w:val="yellow"/>
                <w:lang w:val="en-US" w:eastAsia="zh-CN"/>
              </w:rPr>
            </w:pPr>
            <w:r w:rsidRPr="00381FC7">
              <w:rPr>
                <w:highlight w:val="yellow"/>
              </w:rPr>
              <w:t>0.33%</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73F74AF5" w14:textId="36216FC2" w:rsidR="00381FC7" w:rsidRPr="00FC17F5" w:rsidRDefault="00381FC7" w:rsidP="00381FC7">
            <w:pPr>
              <w:wordWrap w:val="0"/>
              <w:spacing w:after="0"/>
              <w:jc w:val="center"/>
              <w:textAlignment w:val="center"/>
              <w:rPr>
                <w:rFonts w:ascii="Arial" w:eastAsia="宋体" w:hAnsi="Arial" w:cs="Arial"/>
                <w:color w:val="A6A6A6" w:themeColor="background1" w:themeShade="A6"/>
                <w:sz w:val="36"/>
                <w:szCs w:val="36"/>
                <w:lang w:val="en-US" w:eastAsia="zh-CN"/>
              </w:rPr>
            </w:pPr>
            <w:r w:rsidRPr="004D395C">
              <w:t>0.36%</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71039456" w14:textId="330D5269" w:rsidR="00381FC7" w:rsidRPr="00FC17F5" w:rsidRDefault="00381FC7" w:rsidP="00381FC7">
            <w:pPr>
              <w:wordWrap w:val="0"/>
              <w:spacing w:after="0"/>
              <w:jc w:val="center"/>
              <w:textAlignment w:val="center"/>
              <w:rPr>
                <w:rFonts w:ascii="Arial" w:eastAsia="宋体" w:hAnsi="Arial" w:cs="Arial"/>
                <w:color w:val="A6A6A6" w:themeColor="background1" w:themeShade="A6"/>
                <w:sz w:val="36"/>
                <w:szCs w:val="36"/>
                <w:lang w:val="en-US" w:eastAsia="zh-CN"/>
              </w:rPr>
            </w:pPr>
            <w:r w:rsidRPr="004D395C">
              <w:t>-0.23%</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315E8BDF" w14:textId="4773891B" w:rsidR="00381FC7" w:rsidRPr="00FC17F5" w:rsidRDefault="00381FC7" w:rsidP="00381FC7">
            <w:pPr>
              <w:wordWrap w:val="0"/>
              <w:spacing w:after="0"/>
              <w:jc w:val="center"/>
              <w:textAlignment w:val="center"/>
              <w:rPr>
                <w:rFonts w:ascii="Arial" w:eastAsia="宋体" w:hAnsi="Arial" w:cs="Arial"/>
                <w:color w:val="A6A6A6" w:themeColor="background1" w:themeShade="A6"/>
                <w:sz w:val="36"/>
                <w:szCs w:val="36"/>
                <w:lang w:val="en-US" w:eastAsia="zh-CN"/>
              </w:rPr>
            </w:pPr>
            <w:r w:rsidRPr="004D395C">
              <w:t>0.35%</w:t>
            </w:r>
          </w:p>
        </w:tc>
      </w:tr>
    </w:tbl>
    <w:p w14:paraId="6EB6AC2E" w14:textId="77777777" w:rsidR="009E1A40" w:rsidRDefault="009E1A40" w:rsidP="009E1A40">
      <w:pPr>
        <w:jc w:val="center"/>
        <w:rPr>
          <w:rFonts w:eastAsiaTheme="minorEastAsia"/>
          <w:b/>
          <w:lang w:eastAsia="zh-CN"/>
        </w:rPr>
      </w:pPr>
    </w:p>
    <w:p w14:paraId="10E9616C" w14:textId="558D19B9" w:rsidR="009E1A40" w:rsidRDefault="009E1A40" w:rsidP="009E1A40">
      <w:pPr>
        <w:jc w:val="center"/>
        <w:rPr>
          <w:rFonts w:eastAsia="Malgun Gothic"/>
          <w:color w:val="4472C4" w:themeColor="accent1"/>
        </w:rPr>
      </w:pPr>
      <w:r>
        <w:rPr>
          <w:noProof/>
          <w:lang w:val="en-US" w:eastAsia="zh-CN"/>
        </w:rPr>
        <w:drawing>
          <wp:anchor distT="0" distB="0" distL="114300" distR="114300" simplePos="0" relativeHeight="251732992" behindDoc="0" locked="0" layoutInCell="1" allowOverlap="1" wp14:anchorId="081ACAC8" wp14:editId="06E20BE3">
            <wp:simplePos x="0" y="0"/>
            <wp:positionH relativeFrom="column">
              <wp:posOffset>5728638</wp:posOffset>
            </wp:positionH>
            <wp:positionV relativeFrom="paragraph">
              <wp:posOffset>397510</wp:posOffset>
            </wp:positionV>
            <wp:extent cx="627828" cy="812042"/>
            <wp:effectExtent l="0" t="0" r="1270" b="762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27828" cy="812042"/>
                    </a:xfrm>
                    <a:prstGeom prst="rect">
                      <a:avLst/>
                    </a:prstGeom>
                  </pic:spPr>
                </pic:pic>
              </a:graphicData>
            </a:graphic>
            <wp14:sizeRelH relativeFrom="margin">
              <wp14:pctWidth>0</wp14:pctWidth>
            </wp14:sizeRelH>
            <wp14:sizeRelV relativeFrom="margin">
              <wp14:pctHeight>0</wp14:pctHeight>
            </wp14:sizeRelV>
          </wp:anchor>
        </w:drawing>
      </w:r>
      <w:r w:rsidRPr="00945AB9">
        <w:rPr>
          <w:rFonts w:eastAsiaTheme="minorEastAsia"/>
          <w:b/>
          <w:lang w:eastAsia="zh-CN"/>
        </w:rPr>
        <w:t xml:space="preserve">Table </w:t>
      </w:r>
      <w:r>
        <w:rPr>
          <w:rFonts w:eastAsiaTheme="minorEastAsia"/>
          <w:b/>
          <w:lang w:eastAsia="zh-CN"/>
        </w:rPr>
        <w:t>5</w:t>
      </w:r>
      <w:r w:rsidRPr="00945AB9">
        <w:rPr>
          <w:rFonts w:eastAsiaTheme="minorEastAsia"/>
          <w:b/>
          <w:lang w:eastAsia="zh-CN"/>
        </w:rPr>
        <w:t xml:space="preserve"> measurement grid simulation results for </w:t>
      </w:r>
      <w:r>
        <w:rPr>
          <w:rFonts w:eastAsiaTheme="minorEastAsia"/>
          <w:b/>
          <w:lang w:eastAsia="zh-CN"/>
        </w:rPr>
        <w:t>same side</w:t>
      </w:r>
      <w:r w:rsidRPr="00945AB9">
        <w:rPr>
          <w:rFonts w:eastAsiaTheme="minorEastAsia"/>
          <w:b/>
          <w:lang w:eastAsia="zh-CN"/>
        </w:rPr>
        <w:t xml:space="preserve"> module</w:t>
      </w:r>
      <w:r>
        <w:rPr>
          <w:rFonts w:eastAsiaTheme="minorEastAsia"/>
          <w:b/>
          <w:lang w:eastAsia="zh-CN"/>
        </w:rPr>
        <w:t>s (sine weighting)</w:t>
      </w:r>
      <w:r w:rsidR="00AB6377">
        <w:rPr>
          <w:rFonts w:eastAsiaTheme="minorEastAsia"/>
          <w:b/>
          <w:lang w:eastAsia="zh-CN"/>
        </w:rPr>
        <w:t xml:space="preserve"> 6x1</w:t>
      </w:r>
    </w:p>
    <w:tbl>
      <w:tblPr>
        <w:tblW w:w="7680" w:type="dxa"/>
        <w:jc w:val="center"/>
        <w:tblCellMar>
          <w:left w:w="0" w:type="dxa"/>
          <w:right w:w="0" w:type="dxa"/>
        </w:tblCellMar>
        <w:tblLook w:val="0600" w:firstRow="0" w:lastRow="0" w:firstColumn="0" w:lastColumn="0" w:noHBand="1" w:noVBand="1"/>
      </w:tblPr>
      <w:tblGrid>
        <w:gridCol w:w="2307"/>
        <w:gridCol w:w="883"/>
        <w:gridCol w:w="882"/>
        <w:gridCol w:w="882"/>
        <w:gridCol w:w="882"/>
        <w:gridCol w:w="942"/>
        <w:gridCol w:w="902"/>
      </w:tblGrid>
      <w:tr w:rsidR="009E1A40" w:rsidRPr="00945AB9" w14:paraId="4F540D38" w14:textId="77777777" w:rsidTr="00EE23C1">
        <w:trPr>
          <w:trHeight w:val="270"/>
          <w:jc w:val="center"/>
        </w:trPr>
        <w:tc>
          <w:tcPr>
            <w:tcW w:w="230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44B3297" w14:textId="77777777" w:rsidR="009E1A40" w:rsidRPr="00945AB9" w:rsidRDefault="009E1A40" w:rsidP="00EE23C1">
            <w:pPr>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meas. Grid step size</w:t>
            </w:r>
            <w:r w:rsidRPr="00945AB9">
              <w:rPr>
                <w:rFonts w:ascii="宋体" w:eastAsia="宋体" w:hAnsi="宋体" w:cs="Arial" w:hint="eastAsia"/>
                <w:color w:val="000000"/>
                <w:kern w:val="24"/>
                <w:sz w:val="22"/>
                <w:szCs w:val="22"/>
                <w:lang w:val="en-US" w:eastAsia="zh-CN"/>
              </w:rPr>
              <w:br/>
              <w:t>(deg)</w:t>
            </w:r>
          </w:p>
        </w:tc>
        <w:tc>
          <w:tcPr>
            <w:tcW w:w="5373"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3E0BA33" w14:textId="77777777" w:rsidR="009E1A40" w:rsidRPr="00945AB9" w:rsidRDefault="009E1A40" w:rsidP="00EE23C1">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 xml:space="preserve">delta % compared with </w:t>
            </w:r>
            <w:r>
              <w:rPr>
                <w:rFonts w:ascii="宋体" w:eastAsia="宋体" w:hAnsi="宋体" w:cs="Arial"/>
                <w:color w:val="000000"/>
                <w:kern w:val="24"/>
                <w:sz w:val="22"/>
                <w:szCs w:val="22"/>
                <w:lang w:val="en-US" w:eastAsia="zh-CN"/>
              </w:rPr>
              <w:t>1</w:t>
            </w:r>
            <w:r w:rsidRPr="00945AB9">
              <w:rPr>
                <w:rFonts w:ascii="宋体" w:eastAsia="宋体" w:hAnsi="宋体" w:cs="Arial" w:hint="eastAsia"/>
                <w:color w:val="000000"/>
                <w:kern w:val="24"/>
                <w:sz w:val="22"/>
                <w:szCs w:val="22"/>
                <w:lang w:val="en-US" w:eastAsia="zh-CN"/>
              </w:rPr>
              <w:t>deg measurement grid</w:t>
            </w:r>
          </w:p>
        </w:tc>
      </w:tr>
      <w:tr w:rsidR="009E1A40" w:rsidRPr="00945AB9" w14:paraId="5328AC2F" w14:textId="77777777" w:rsidTr="00EE23C1">
        <w:trPr>
          <w:trHeight w:val="27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68BFD40" w14:textId="77777777" w:rsidR="009E1A40" w:rsidRPr="00945AB9" w:rsidRDefault="009E1A40" w:rsidP="00EE23C1">
            <w:pPr>
              <w:spacing w:after="0"/>
              <w:jc w:val="center"/>
              <w:rPr>
                <w:rFonts w:ascii="Arial" w:eastAsia="宋体" w:hAnsi="Arial" w:cs="Arial"/>
                <w:sz w:val="36"/>
                <w:szCs w:val="36"/>
                <w:lang w:val="en-US" w:eastAsia="zh-CN"/>
              </w:rPr>
            </w:pP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7F6D46" w14:textId="77777777" w:rsidR="009E1A40" w:rsidRPr="00830DEF" w:rsidRDefault="009E1A40" w:rsidP="00EE23C1">
            <w:pPr>
              <w:wordWrap w:val="0"/>
              <w:spacing w:after="0"/>
              <w:jc w:val="center"/>
              <w:textAlignment w:val="center"/>
              <w:rPr>
                <w:rFonts w:ascii="Arial" w:eastAsia="宋体" w:hAnsi="Arial" w:cs="Arial"/>
                <w:sz w:val="36"/>
                <w:szCs w:val="36"/>
                <w:highlight w:val="yellow"/>
                <w:lang w:val="en-US" w:eastAsia="zh-CN"/>
              </w:rPr>
            </w:pPr>
            <w:r w:rsidRPr="00830DEF">
              <w:rPr>
                <w:rFonts w:ascii="宋体" w:eastAsia="宋体" w:hAnsi="宋体" w:cs="Arial" w:hint="eastAsia"/>
                <w:color w:val="000000"/>
                <w:kern w:val="24"/>
                <w:sz w:val="22"/>
                <w:szCs w:val="22"/>
                <w:highlight w:val="yellow"/>
                <w:lang w:val="en-US" w:eastAsia="zh-CN"/>
              </w:rPr>
              <w:t>30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A8FD4EB" w14:textId="77777777" w:rsidR="009E1A40" w:rsidRPr="00830DEF" w:rsidRDefault="009E1A40" w:rsidP="00EE23C1">
            <w:pPr>
              <w:wordWrap w:val="0"/>
              <w:spacing w:after="0"/>
              <w:jc w:val="center"/>
              <w:textAlignment w:val="center"/>
              <w:rPr>
                <w:rFonts w:ascii="Arial" w:eastAsia="宋体" w:hAnsi="Arial" w:cs="Arial"/>
                <w:sz w:val="36"/>
                <w:szCs w:val="36"/>
                <w:highlight w:val="yellow"/>
                <w:lang w:val="en-US" w:eastAsia="zh-CN"/>
              </w:rPr>
            </w:pPr>
            <w:r w:rsidRPr="00830DEF">
              <w:rPr>
                <w:rFonts w:ascii="宋体" w:eastAsia="宋体" w:hAnsi="宋体" w:cs="Arial" w:hint="eastAsia"/>
                <w:color w:val="000000"/>
                <w:kern w:val="24"/>
                <w:sz w:val="22"/>
                <w:szCs w:val="22"/>
                <w:highlight w:val="yellow"/>
                <w:lang w:val="en-US" w:eastAsia="zh-CN"/>
              </w:rPr>
              <w:t>60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AE827F2" w14:textId="77777777" w:rsidR="009E1A40" w:rsidRPr="00945AB9" w:rsidRDefault="009E1A40" w:rsidP="00EE23C1">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90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75129F6" w14:textId="77777777" w:rsidR="009E1A40" w:rsidRPr="00945AB9" w:rsidRDefault="009E1A40" w:rsidP="00EE23C1">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120</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C37AEF" w14:textId="77777777" w:rsidR="009E1A40" w:rsidRPr="00945AB9" w:rsidRDefault="009E1A40" w:rsidP="00EE23C1">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150</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9502859" w14:textId="77777777" w:rsidR="009E1A40" w:rsidRPr="00945AB9" w:rsidRDefault="009E1A40" w:rsidP="00EE23C1">
            <w:pPr>
              <w:wordWrap w:val="0"/>
              <w:spacing w:after="0"/>
              <w:jc w:val="center"/>
              <w:textAlignment w:val="center"/>
              <w:rPr>
                <w:rFonts w:ascii="Arial" w:eastAsia="宋体" w:hAnsi="Arial" w:cs="Arial"/>
                <w:sz w:val="36"/>
                <w:szCs w:val="36"/>
                <w:lang w:val="en-US" w:eastAsia="zh-CN"/>
              </w:rPr>
            </w:pPr>
            <w:r w:rsidRPr="00945AB9">
              <w:rPr>
                <w:rFonts w:ascii="宋体" w:eastAsia="宋体" w:hAnsi="宋体" w:cs="Arial" w:hint="eastAsia"/>
                <w:color w:val="000000"/>
                <w:kern w:val="24"/>
                <w:sz w:val="22"/>
                <w:szCs w:val="22"/>
                <w:lang w:val="en-US" w:eastAsia="zh-CN"/>
              </w:rPr>
              <w:t>180</w:t>
            </w:r>
          </w:p>
        </w:tc>
      </w:tr>
      <w:tr w:rsidR="00381FC7" w:rsidRPr="00945AB9" w14:paraId="13D4EC3A" w14:textId="77777777" w:rsidTr="008B0AE3">
        <w:trPr>
          <w:trHeight w:val="270"/>
          <w:jc w:val="center"/>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A625659" w14:textId="77777777" w:rsidR="00381FC7" w:rsidRPr="00945AB9" w:rsidRDefault="00381FC7" w:rsidP="00381FC7">
            <w:pPr>
              <w:wordWrap w:val="0"/>
              <w:spacing w:after="0"/>
              <w:jc w:val="center"/>
              <w:textAlignment w:val="center"/>
              <w:rPr>
                <w:rFonts w:ascii="Arial" w:eastAsia="宋体" w:hAnsi="Arial" w:cs="Arial"/>
                <w:sz w:val="36"/>
                <w:szCs w:val="36"/>
                <w:lang w:val="en-US" w:eastAsia="zh-CN"/>
              </w:rPr>
            </w:pPr>
            <w:r>
              <w:rPr>
                <w:rFonts w:ascii="宋体" w:eastAsia="宋体" w:hAnsi="宋体" w:cs="Arial"/>
                <w:color w:val="000000"/>
                <w:kern w:val="24"/>
                <w:sz w:val="22"/>
                <w:szCs w:val="22"/>
                <w:lang w:val="en-US" w:eastAsia="zh-CN"/>
              </w:rPr>
              <w:t>1</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099774EB" w14:textId="12B12CA0" w:rsidR="00381FC7" w:rsidRPr="00381FC7" w:rsidRDefault="00381FC7" w:rsidP="00381FC7">
            <w:pPr>
              <w:wordWrap w:val="0"/>
              <w:spacing w:after="0"/>
              <w:jc w:val="center"/>
              <w:textAlignment w:val="center"/>
              <w:rPr>
                <w:rFonts w:ascii="Arial" w:eastAsia="宋体" w:hAnsi="Arial" w:cs="Arial"/>
                <w:sz w:val="36"/>
                <w:szCs w:val="36"/>
                <w:highlight w:val="yellow"/>
                <w:lang w:val="en-US" w:eastAsia="zh-CN"/>
              </w:rPr>
            </w:pPr>
            <w:r w:rsidRPr="00381FC7">
              <w:rPr>
                <w:highlight w:val="yellow"/>
              </w:rPr>
              <w:t>0.00%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126D1405" w14:textId="3640DBB0" w:rsidR="00381FC7" w:rsidRPr="00381FC7" w:rsidRDefault="00381FC7" w:rsidP="00381FC7">
            <w:pPr>
              <w:wordWrap w:val="0"/>
              <w:spacing w:after="0"/>
              <w:jc w:val="center"/>
              <w:textAlignment w:val="center"/>
              <w:rPr>
                <w:rFonts w:ascii="Arial" w:eastAsia="宋体" w:hAnsi="Arial" w:cs="Arial"/>
                <w:sz w:val="36"/>
                <w:szCs w:val="36"/>
                <w:highlight w:val="yellow"/>
                <w:lang w:val="en-US" w:eastAsia="zh-CN"/>
              </w:rPr>
            </w:pPr>
            <w:r w:rsidRPr="00381FC7">
              <w:rPr>
                <w:highlight w:val="yellow"/>
              </w:rPr>
              <w:t>0.00%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7DA5C394" w14:textId="2B7280D8" w:rsidR="00381FC7" w:rsidRPr="00FC17F5" w:rsidRDefault="00381FC7" w:rsidP="00381FC7">
            <w:pPr>
              <w:wordWrap w:val="0"/>
              <w:spacing w:after="0"/>
              <w:jc w:val="center"/>
              <w:textAlignment w:val="center"/>
              <w:rPr>
                <w:rFonts w:ascii="Arial" w:eastAsia="宋体" w:hAnsi="Arial" w:cs="Arial"/>
                <w:color w:val="A6A6A6" w:themeColor="background1" w:themeShade="A6"/>
                <w:sz w:val="36"/>
                <w:szCs w:val="36"/>
                <w:lang w:val="en-US" w:eastAsia="zh-CN"/>
              </w:rPr>
            </w:pPr>
            <w:r w:rsidRPr="008B3496">
              <w:t>0.00%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5B4CF4B5" w14:textId="54CC90EC" w:rsidR="00381FC7" w:rsidRPr="00FC17F5" w:rsidRDefault="00381FC7" w:rsidP="00381FC7">
            <w:pPr>
              <w:wordWrap w:val="0"/>
              <w:spacing w:after="0"/>
              <w:jc w:val="center"/>
              <w:textAlignment w:val="center"/>
              <w:rPr>
                <w:rFonts w:ascii="Arial" w:eastAsia="宋体" w:hAnsi="Arial" w:cs="Arial"/>
                <w:color w:val="A6A6A6" w:themeColor="background1" w:themeShade="A6"/>
                <w:sz w:val="36"/>
                <w:szCs w:val="36"/>
                <w:lang w:val="en-US" w:eastAsia="zh-CN"/>
              </w:rPr>
            </w:pPr>
            <w:r w:rsidRPr="008B3496">
              <w:t>0.00%</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3254ABFB" w14:textId="32FC7331" w:rsidR="00381FC7" w:rsidRPr="00FC17F5" w:rsidRDefault="00381FC7" w:rsidP="00381FC7">
            <w:pPr>
              <w:wordWrap w:val="0"/>
              <w:spacing w:after="0"/>
              <w:jc w:val="center"/>
              <w:textAlignment w:val="center"/>
              <w:rPr>
                <w:rFonts w:ascii="Arial" w:eastAsia="宋体" w:hAnsi="Arial" w:cs="Arial"/>
                <w:color w:val="A6A6A6" w:themeColor="background1" w:themeShade="A6"/>
                <w:sz w:val="36"/>
                <w:szCs w:val="36"/>
                <w:lang w:val="en-US" w:eastAsia="zh-CN"/>
              </w:rPr>
            </w:pPr>
            <w:r w:rsidRPr="008B3496">
              <w:t>0.00%</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7556890F" w14:textId="2352261E" w:rsidR="00381FC7" w:rsidRPr="00FC17F5" w:rsidRDefault="00381FC7" w:rsidP="00381FC7">
            <w:pPr>
              <w:wordWrap w:val="0"/>
              <w:spacing w:after="0"/>
              <w:jc w:val="center"/>
              <w:textAlignment w:val="center"/>
              <w:rPr>
                <w:rFonts w:ascii="Arial" w:eastAsia="宋体" w:hAnsi="Arial" w:cs="Arial"/>
                <w:color w:val="A6A6A6" w:themeColor="background1" w:themeShade="A6"/>
                <w:sz w:val="36"/>
                <w:szCs w:val="36"/>
                <w:lang w:val="en-US" w:eastAsia="zh-CN"/>
              </w:rPr>
            </w:pPr>
            <w:r w:rsidRPr="008B3496">
              <w:t>0.00%</w:t>
            </w:r>
          </w:p>
        </w:tc>
      </w:tr>
      <w:tr w:rsidR="00381FC7" w:rsidRPr="00945AB9" w14:paraId="45627BA7" w14:textId="77777777" w:rsidTr="008B0AE3">
        <w:trPr>
          <w:trHeight w:val="270"/>
          <w:jc w:val="center"/>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A773693" w14:textId="77777777" w:rsidR="00381FC7" w:rsidRPr="00945AB9" w:rsidRDefault="00381FC7" w:rsidP="00381FC7">
            <w:pPr>
              <w:wordWrap w:val="0"/>
              <w:spacing w:after="0"/>
              <w:jc w:val="center"/>
              <w:textAlignment w:val="center"/>
              <w:rPr>
                <w:rFonts w:ascii="Arial" w:eastAsia="宋体" w:hAnsi="Arial" w:cs="Arial"/>
                <w:sz w:val="36"/>
                <w:szCs w:val="36"/>
                <w:lang w:val="en-US" w:eastAsia="zh-CN"/>
              </w:rPr>
            </w:pPr>
            <w:r>
              <w:rPr>
                <w:rFonts w:ascii="宋体" w:eastAsia="宋体" w:hAnsi="宋体" w:cs="Arial"/>
                <w:color w:val="000000"/>
                <w:kern w:val="24"/>
                <w:sz w:val="22"/>
                <w:szCs w:val="22"/>
                <w:lang w:val="en-US" w:eastAsia="zh-CN"/>
              </w:rPr>
              <w:t>10</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7A758682" w14:textId="3EB236BB" w:rsidR="00381FC7" w:rsidRPr="00381FC7" w:rsidRDefault="00381FC7" w:rsidP="00381FC7">
            <w:pPr>
              <w:wordWrap w:val="0"/>
              <w:spacing w:after="0"/>
              <w:jc w:val="center"/>
              <w:textAlignment w:val="center"/>
              <w:rPr>
                <w:rFonts w:ascii="Arial" w:eastAsia="宋体" w:hAnsi="Arial" w:cs="Arial"/>
                <w:sz w:val="36"/>
                <w:szCs w:val="36"/>
                <w:highlight w:val="yellow"/>
                <w:lang w:val="en-US" w:eastAsia="zh-CN"/>
              </w:rPr>
            </w:pPr>
            <w:r w:rsidRPr="00381FC7">
              <w:rPr>
                <w:highlight w:val="yellow"/>
              </w:rPr>
              <w:t>-0.07%</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09B612A8" w14:textId="1DD6FE66" w:rsidR="00381FC7" w:rsidRPr="00381FC7" w:rsidRDefault="00381FC7" w:rsidP="00381FC7">
            <w:pPr>
              <w:wordWrap w:val="0"/>
              <w:spacing w:after="0"/>
              <w:jc w:val="center"/>
              <w:textAlignment w:val="center"/>
              <w:rPr>
                <w:rFonts w:ascii="Arial" w:eastAsia="宋体" w:hAnsi="Arial" w:cs="Arial"/>
                <w:sz w:val="36"/>
                <w:szCs w:val="36"/>
                <w:highlight w:val="yellow"/>
                <w:lang w:val="en-US" w:eastAsia="zh-CN"/>
              </w:rPr>
            </w:pPr>
            <w:r w:rsidRPr="00381FC7">
              <w:rPr>
                <w:highlight w:val="yellow"/>
              </w:rPr>
              <w:t>0.15%</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28F65A06" w14:textId="495CBB28" w:rsidR="00381FC7" w:rsidRPr="00FC17F5" w:rsidRDefault="00381FC7" w:rsidP="00381FC7">
            <w:pPr>
              <w:wordWrap w:val="0"/>
              <w:spacing w:after="0"/>
              <w:jc w:val="center"/>
              <w:textAlignment w:val="center"/>
              <w:rPr>
                <w:rFonts w:ascii="Arial" w:eastAsia="宋体" w:hAnsi="Arial" w:cs="Arial"/>
                <w:color w:val="A6A6A6" w:themeColor="background1" w:themeShade="A6"/>
                <w:sz w:val="36"/>
                <w:szCs w:val="36"/>
                <w:lang w:val="en-US" w:eastAsia="zh-CN"/>
              </w:rPr>
            </w:pPr>
            <w:r w:rsidRPr="008B3496">
              <w:t>0.06%</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0DE86B5A" w14:textId="54E3B686" w:rsidR="00381FC7" w:rsidRPr="00FC17F5" w:rsidRDefault="00381FC7" w:rsidP="00381FC7">
            <w:pPr>
              <w:wordWrap w:val="0"/>
              <w:spacing w:after="0"/>
              <w:jc w:val="center"/>
              <w:textAlignment w:val="center"/>
              <w:rPr>
                <w:rFonts w:ascii="Arial" w:eastAsia="宋体" w:hAnsi="Arial" w:cs="Arial"/>
                <w:color w:val="A6A6A6" w:themeColor="background1" w:themeShade="A6"/>
                <w:sz w:val="36"/>
                <w:szCs w:val="36"/>
                <w:lang w:val="en-US" w:eastAsia="zh-CN"/>
              </w:rPr>
            </w:pPr>
            <w:r w:rsidRPr="008B3496">
              <w:t>-0.17%</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286B2700" w14:textId="68B84ECB" w:rsidR="00381FC7" w:rsidRPr="00FC17F5" w:rsidRDefault="00381FC7" w:rsidP="00381FC7">
            <w:pPr>
              <w:wordWrap w:val="0"/>
              <w:spacing w:after="0"/>
              <w:jc w:val="center"/>
              <w:textAlignment w:val="center"/>
              <w:rPr>
                <w:rFonts w:ascii="Arial" w:eastAsia="宋体" w:hAnsi="Arial" w:cs="Arial"/>
                <w:color w:val="A6A6A6" w:themeColor="background1" w:themeShade="A6"/>
                <w:sz w:val="36"/>
                <w:szCs w:val="36"/>
                <w:lang w:val="en-US" w:eastAsia="zh-CN"/>
              </w:rPr>
            </w:pPr>
            <w:r w:rsidRPr="008B3496">
              <w:t>0.07%</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31C3F388" w14:textId="685256E1" w:rsidR="00381FC7" w:rsidRPr="00FC17F5" w:rsidRDefault="00381FC7" w:rsidP="00381FC7">
            <w:pPr>
              <w:wordWrap w:val="0"/>
              <w:spacing w:after="0"/>
              <w:jc w:val="center"/>
              <w:textAlignment w:val="center"/>
              <w:rPr>
                <w:rFonts w:ascii="Arial" w:eastAsia="宋体" w:hAnsi="Arial" w:cs="Arial"/>
                <w:color w:val="A6A6A6" w:themeColor="background1" w:themeShade="A6"/>
                <w:sz w:val="36"/>
                <w:szCs w:val="36"/>
                <w:lang w:val="en-US" w:eastAsia="zh-CN"/>
              </w:rPr>
            </w:pPr>
            <w:r w:rsidRPr="008B3496">
              <w:t>0.01%</w:t>
            </w:r>
          </w:p>
        </w:tc>
      </w:tr>
      <w:tr w:rsidR="00381FC7" w:rsidRPr="00945AB9" w14:paraId="6E889BA2" w14:textId="77777777" w:rsidTr="008B0AE3">
        <w:trPr>
          <w:trHeight w:val="270"/>
          <w:jc w:val="center"/>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E2E87F0" w14:textId="77777777" w:rsidR="00381FC7" w:rsidRPr="00945AB9" w:rsidRDefault="00381FC7" w:rsidP="00381FC7">
            <w:pPr>
              <w:wordWrap w:val="0"/>
              <w:spacing w:after="0"/>
              <w:jc w:val="center"/>
              <w:textAlignment w:val="center"/>
              <w:rPr>
                <w:rFonts w:ascii="Arial" w:eastAsia="宋体" w:hAnsi="Arial" w:cs="Arial"/>
                <w:sz w:val="36"/>
                <w:szCs w:val="36"/>
                <w:lang w:val="en-US" w:eastAsia="zh-CN"/>
              </w:rPr>
            </w:pPr>
            <w:r>
              <w:rPr>
                <w:rFonts w:ascii="宋体" w:eastAsia="宋体" w:hAnsi="宋体" w:cs="Arial"/>
                <w:color w:val="000000"/>
                <w:kern w:val="24"/>
                <w:sz w:val="22"/>
                <w:szCs w:val="22"/>
                <w:lang w:val="en-US" w:eastAsia="zh-CN"/>
              </w:rPr>
              <w:t>15</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0A21ECF7" w14:textId="4243F798" w:rsidR="00381FC7" w:rsidRPr="00381FC7" w:rsidRDefault="00381FC7" w:rsidP="00381FC7">
            <w:pPr>
              <w:wordWrap w:val="0"/>
              <w:spacing w:after="0"/>
              <w:jc w:val="center"/>
              <w:textAlignment w:val="center"/>
              <w:rPr>
                <w:rFonts w:ascii="Arial" w:eastAsia="宋体" w:hAnsi="Arial" w:cs="Arial"/>
                <w:sz w:val="36"/>
                <w:szCs w:val="36"/>
                <w:highlight w:val="yellow"/>
                <w:lang w:val="en-US" w:eastAsia="zh-CN"/>
              </w:rPr>
            </w:pPr>
            <w:r w:rsidRPr="00381FC7">
              <w:rPr>
                <w:highlight w:val="yellow"/>
              </w:rPr>
              <w:t>0.23%</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528C6D10" w14:textId="3E3421E8" w:rsidR="00381FC7" w:rsidRPr="00381FC7" w:rsidRDefault="00381FC7" w:rsidP="00381FC7">
            <w:pPr>
              <w:wordWrap w:val="0"/>
              <w:spacing w:after="0"/>
              <w:jc w:val="center"/>
              <w:textAlignment w:val="center"/>
              <w:rPr>
                <w:rFonts w:ascii="Arial" w:eastAsia="宋体" w:hAnsi="Arial" w:cs="Arial"/>
                <w:sz w:val="36"/>
                <w:szCs w:val="36"/>
                <w:highlight w:val="yellow"/>
                <w:lang w:val="en-US" w:eastAsia="zh-CN"/>
              </w:rPr>
            </w:pPr>
            <w:r w:rsidRPr="00381FC7">
              <w:rPr>
                <w:highlight w:val="yellow"/>
              </w:rPr>
              <w:t>0.16%</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7040D487" w14:textId="7EE62863" w:rsidR="00381FC7" w:rsidRPr="00FC17F5" w:rsidRDefault="00381FC7" w:rsidP="00381FC7">
            <w:pPr>
              <w:wordWrap w:val="0"/>
              <w:spacing w:after="0"/>
              <w:jc w:val="center"/>
              <w:textAlignment w:val="center"/>
              <w:rPr>
                <w:rFonts w:ascii="Arial" w:eastAsia="宋体" w:hAnsi="Arial" w:cs="Arial"/>
                <w:color w:val="A6A6A6" w:themeColor="background1" w:themeShade="A6"/>
                <w:sz w:val="36"/>
                <w:szCs w:val="36"/>
                <w:lang w:val="en-US" w:eastAsia="zh-CN"/>
              </w:rPr>
            </w:pPr>
            <w:r w:rsidRPr="008B3496">
              <w:t>0.23%</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02263775" w14:textId="7C5F674C" w:rsidR="00381FC7" w:rsidRPr="00FC17F5" w:rsidRDefault="00381FC7" w:rsidP="00381FC7">
            <w:pPr>
              <w:wordWrap w:val="0"/>
              <w:spacing w:after="0"/>
              <w:jc w:val="center"/>
              <w:textAlignment w:val="center"/>
              <w:rPr>
                <w:rFonts w:ascii="Arial" w:eastAsia="宋体" w:hAnsi="Arial" w:cs="Arial"/>
                <w:color w:val="A6A6A6" w:themeColor="background1" w:themeShade="A6"/>
                <w:sz w:val="36"/>
                <w:szCs w:val="36"/>
                <w:lang w:val="en-US" w:eastAsia="zh-CN"/>
              </w:rPr>
            </w:pPr>
            <w:r w:rsidRPr="008B3496">
              <w:t>-0.35%</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0F2A3316" w14:textId="7D8517B9" w:rsidR="00381FC7" w:rsidRPr="00FC17F5" w:rsidRDefault="00381FC7" w:rsidP="00381FC7">
            <w:pPr>
              <w:wordWrap w:val="0"/>
              <w:spacing w:after="0"/>
              <w:jc w:val="center"/>
              <w:textAlignment w:val="center"/>
              <w:rPr>
                <w:rFonts w:ascii="Arial" w:eastAsia="宋体" w:hAnsi="Arial" w:cs="Arial"/>
                <w:color w:val="A6A6A6" w:themeColor="background1" w:themeShade="A6"/>
                <w:sz w:val="36"/>
                <w:szCs w:val="36"/>
                <w:lang w:val="en-US" w:eastAsia="zh-CN"/>
              </w:rPr>
            </w:pPr>
            <w:r w:rsidRPr="008B3496">
              <w:t>-0.04%</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60F69395" w14:textId="7A317069" w:rsidR="00381FC7" w:rsidRPr="00FC17F5" w:rsidRDefault="00381FC7" w:rsidP="00381FC7">
            <w:pPr>
              <w:wordWrap w:val="0"/>
              <w:spacing w:after="0"/>
              <w:jc w:val="center"/>
              <w:textAlignment w:val="center"/>
              <w:rPr>
                <w:rFonts w:ascii="Arial" w:eastAsia="宋体" w:hAnsi="Arial" w:cs="Arial"/>
                <w:color w:val="A6A6A6" w:themeColor="background1" w:themeShade="A6"/>
                <w:sz w:val="36"/>
                <w:szCs w:val="36"/>
                <w:lang w:val="en-US" w:eastAsia="zh-CN"/>
              </w:rPr>
            </w:pPr>
            <w:r w:rsidRPr="008B3496">
              <w:t>-0.26%</w:t>
            </w:r>
          </w:p>
        </w:tc>
      </w:tr>
      <w:tr w:rsidR="00381FC7" w:rsidRPr="00945AB9" w14:paraId="753A588D" w14:textId="77777777" w:rsidTr="008B0AE3">
        <w:trPr>
          <w:trHeight w:val="270"/>
          <w:jc w:val="center"/>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9C79442" w14:textId="77777777" w:rsidR="00381FC7" w:rsidRPr="00945AB9" w:rsidRDefault="00381FC7" w:rsidP="00381FC7">
            <w:pPr>
              <w:wordWrap w:val="0"/>
              <w:spacing w:after="0"/>
              <w:jc w:val="center"/>
              <w:textAlignment w:val="center"/>
              <w:rPr>
                <w:rFonts w:ascii="Arial" w:eastAsia="宋体" w:hAnsi="Arial" w:cs="Arial"/>
                <w:sz w:val="36"/>
                <w:szCs w:val="36"/>
                <w:lang w:val="en-US" w:eastAsia="zh-CN"/>
              </w:rPr>
            </w:pPr>
            <w:r>
              <w:rPr>
                <w:rFonts w:ascii="宋体" w:eastAsia="宋体" w:hAnsi="宋体" w:cs="Arial"/>
                <w:color w:val="000000"/>
                <w:kern w:val="24"/>
                <w:sz w:val="22"/>
                <w:szCs w:val="22"/>
                <w:lang w:val="en-US" w:eastAsia="zh-CN"/>
              </w:rPr>
              <w:t>30</w:t>
            </w: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488F6BF0" w14:textId="363603A3" w:rsidR="00381FC7" w:rsidRPr="00381FC7" w:rsidRDefault="00381FC7" w:rsidP="00381FC7">
            <w:pPr>
              <w:wordWrap w:val="0"/>
              <w:spacing w:after="0"/>
              <w:jc w:val="center"/>
              <w:textAlignment w:val="center"/>
              <w:rPr>
                <w:rFonts w:ascii="Arial" w:eastAsia="宋体" w:hAnsi="Arial" w:cs="Arial"/>
                <w:sz w:val="36"/>
                <w:szCs w:val="36"/>
                <w:highlight w:val="yellow"/>
                <w:lang w:val="en-US" w:eastAsia="zh-CN"/>
              </w:rPr>
            </w:pPr>
            <w:r w:rsidRPr="00381FC7">
              <w:rPr>
                <w:highlight w:val="yellow"/>
              </w:rPr>
              <w:t>-0.30%</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412CA65C" w14:textId="2A33D9C1" w:rsidR="00381FC7" w:rsidRPr="00381FC7" w:rsidRDefault="00381FC7" w:rsidP="00381FC7">
            <w:pPr>
              <w:wordWrap w:val="0"/>
              <w:spacing w:after="0"/>
              <w:jc w:val="center"/>
              <w:textAlignment w:val="center"/>
              <w:rPr>
                <w:rFonts w:ascii="Arial" w:eastAsia="宋体" w:hAnsi="Arial" w:cs="Arial"/>
                <w:sz w:val="36"/>
                <w:szCs w:val="36"/>
                <w:highlight w:val="yellow"/>
                <w:lang w:val="en-US" w:eastAsia="zh-CN"/>
              </w:rPr>
            </w:pPr>
            <w:r w:rsidRPr="00381FC7">
              <w:rPr>
                <w:highlight w:val="yellow"/>
              </w:rPr>
              <w:t>0.32%</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68F6FEE5" w14:textId="7DC2B198" w:rsidR="00381FC7" w:rsidRPr="00FC17F5" w:rsidRDefault="00381FC7" w:rsidP="00381FC7">
            <w:pPr>
              <w:wordWrap w:val="0"/>
              <w:spacing w:after="0"/>
              <w:jc w:val="center"/>
              <w:textAlignment w:val="center"/>
              <w:rPr>
                <w:rFonts w:ascii="Arial" w:eastAsia="宋体" w:hAnsi="Arial" w:cs="Arial"/>
                <w:color w:val="A6A6A6" w:themeColor="background1" w:themeShade="A6"/>
                <w:sz w:val="36"/>
                <w:szCs w:val="36"/>
                <w:lang w:val="en-US" w:eastAsia="zh-CN"/>
              </w:rPr>
            </w:pPr>
            <w:r w:rsidRPr="008B3496">
              <w:t>0.64%</w:t>
            </w:r>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669D9179" w14:textId="4EA676C6" w:rsidR="00381FC7" w:rsidRPr="00FC17F5" w:rsidRDefault="00381FC7" w:rsidP="00381FC7">
            <w:pPr>
              <w:wordWrap w:val="0"/>
              <w:spacing w:after="0"/>
              <w:jc w:val="center"/>
              <w:textAlignment w:val="center"/>
              <w:rPr>
                <w:rFonts w:ascii="Arial" w:eastAsia="宋体" w:hAnsi="Arial" w:cs="Arial"/>
                <w:color w:val="A6A6A6" w:themeColor="background1" w:themeShade="A6"/>
                <w:sz w:val="36"/>
                <w:szCs w:val="36"/>
                <w:lang w:val="en-US" w:eastAsia="zh-CN"/>
              </w:rPr>
            </w:pPr>
            <w:r w:rsidRPr="008B3496">
              <w:t>-0.26%</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45E2B994" w14:textId="798FE9B5" w:rsidR="00381FC7" w:rsidRPr="00FC17F5" w:rsidRDefault="00381FC7" w:rsidP="00381FC7">
            <w:pPr>
              <w:wordWrap w:val="0"/>
              <w:spacing w:after="0"/>
              <w:jc w:val="center"/>
              <w:textAlignment w:val="center"/>
              <w:rPr>
                <w:rFonts w:ascii="Arial" w:eastAsia="宋体" w:hAnsi="Arial" w:cs="Arial"/>
                <w:color w:val="A6A6A6" w:themeColor="background1" w:themeShade="A6"/>
                <w:sz w:val="36"/>
                <w:szCs w:val="36"/>
                <w:lang w:val="en-US" w:eastAsia="zh-CN"/>
              </w:rPr>
            </w:pPr>
            <w:r w:rsidRPr="008B3496">
              <w:t>0.24%</w:t>
            </w:r>
          </w:p>
        </w:tc>
        <w:tc>
          <w:tcPr>
            <w:tcW w:w="9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25F64ED0" w14:textId="76B20D8B" w:rsidR="00381FC7" w:rsidRPr="00FC17F5" w:rsidRDefault="00381FC7" w:rsidP="00381FC7">
            <w:pPr>
              <w:wordWrap w:val="0"/>
              <w:spacing w:after="0"/>
              <w:jc w:val="center"/>
              <w:textAlignment w:val="center"/>
              <w:rPr>
                <w:rFonts w:ascii="Arial" w:eastAsia="宋体" w:hAnsi="Arial" w:cs="Arial"/>
                <w:color w:val="A6A6A6" w:themeColor="background1" w:themeShade="A6"/>
                <w:sz w:val="36"/>
                <w:szCs w:val="36"/>
                <w:lang w:val="en-US" w:eastAsia="zh-CN"/>
              </w:rPr>
            </w:pPr>
            <w:r w:rsidRPr="008B3496">
              <w:t>0.08%</w:t>
            </w:r>
          </w:p>
        </w:tc>
      </w:tr>
    </w:tbl>
    <w:p w14:paraId="5A641501" w14:textId="77777777" w:rsidR="009E1A40" w:rsidRDefault="009E1A40" w:rsidP="009E1A40">
      <w:pPr>
        <w:jc w:val="center"/>
        <w:rPr>
          <w:rFonts w:eastAsia="Malgun Gothic"/>
          <w:color w:val="4472C4" w:themeColor="accent1"/>
        </w:rPr>
      </w:pPr>
    </w:p>
    <w:p w14:paraId="31A104BF" w14:textId="3FC8CD22" w:rsidR="00407DA9" w:rsidRDefault="00B66DA5" w:rsidP="009E1A40">
      <w:pPr>
        <w:rPr>
          <w:lang w:eastAsia="zh-CN"/>
        </w:rPr>
      </w:pPr>
      <w:r>
        <w:rPr>
          <w:lang w:eastAsia="zh-CN"/>
        </w:rPr>
        <w:t>Due to limited time, only adjacent faces and same face were simulated, but we can obviously see that the measurement grid is not sensitive to antenna array size by comparing Table 4 with Table 1 and comparing Table 5 with Table 3.</w:t>
      </w:r>
    </w:p>
    <w:p w14:paraId="4B8FA6D8" w14:textId="67D66CC8" w:rsidR="00B66DA5" w:rsidRDefault="00B66DA5" w:rsidP="00B66DA5">
      <w:pPr>
        <w:spacing w:after="120"/>
        <w:ind w:left="1418" w:hanging="1418"/>
        <w:rPr>
          <w:b/>
          <w:lang w:eastAsia="zh-CN"/>
        </w:rPr>
      </w:pPr>
      <w:r>
        <w:rPr>
          <w:b/>
          <w:bCs/>
        </w:rPr>
        <w:t>Observation 3</w:t>
      </w:r>
      <w:r w:rsidRPr="00DF1B01">
        <w:rPr>
          <w:b/>
          <w:bCs/>
        </w:rPr>
        <w:t>:</w:t>
      </w:r>
      <w:r w:rsidRPr="00DF1B01">
        <w:rPr>
          <w:b/>
          <w:bCs/>
        </w:rPr>
        <w:tab/>
      </w:r>
      <w:r>
        <w:rPr>
          <w:b/>
          <w:lang w:eastAsia="zh-CN"/>
        </w:rPr>
        <w:t>The measurement grid step size for 2AoA spherical coverage is not sensitive to antenna panel array size.</w:t>
      </w:r>
    </w:p>
    <w:p w14:paraId="157268CC" w14:textId="4E3ADA95" w:rsidR="00B66DA5" w:rsidRDefault="00B66DA5" w:rsidP="009E1A40">
      <w:pPr>
        <w:rPr>
          <w:lang w:eastAsia="zh-CN"/>
        </w:rPr>
      </w:pPr>
      <w:r>
        <w:rPr>
          <w:rFonts w:hint="eastAsia"/>
          <w:lang w:eastAsia="zh-CN"/>
        </w:rPr>
        <w:t>I</w:t>
      </w:r>
      <w:r>
        <w:rPr>
          <w:lang w:eastAsia="zh-CN"/>
        </w:rPr>
        <w:t>t is aligned with legacy 1AoA measurement grid. Measurement grid step size is sensitive to beam peak search but spherical coverage measurement grid is no so sensitive. As we know the measurement grip step size for 8x2 array and 4x2 array are both 15deg, though MU is a little different.</w:t>
      </w:r>
    </w:p>
    <w:p w14:paraId="6C26D1AF" w14:textId="55BBA7D0" w:rsidR="00B66DA5" w:rsidRDefault="00B66DA5" w:rsidP="00B66DA5">
      <w:pPr>
        <w:spacing w:after="120"/>
        <w:ind w:left="1418" w:hanging="1418"/>
        <w:rPr>
          <w:b/>
          <w:lang w:eastAsia="zh-CN"/>
        </w:rPr>
      </w:pPr>
      <w:r>
        <w:rPr>
          <w:b/>
          <w:bCs/>
        </w:rPr>
        <w:t>Observation 4</w:t>
      </w:r>
      <w:r w:rsidRPr="00DF1B01">
        <w:rPr>
          <w:b/>
          <w:bCs/>
        </w:rPr>
        <w:t>:</w:t>
      </w:r>
      <w:r w:rsidRPr="00DF1B01">
        <w:rPr>
          <w:b/>
          <w:bCs/>
        </w:rPr>
        <w:tab/>
      </w:r>
      <w:r>
        <w:rPr>
          <w:b/>
          <w:lang w:eastAsia="zh-CN"/>
        </w:rPr>
        <w:t>The measurement grid step size for legacy 1AoA spherical coverage is not sensitive to antenna panel array size.</w:t>
      </w:r>
    </w:p>
    <w:p w14:paraId="357E2917" w14:textId="34E9D427" w:rsidR="00DE57C4" w:rsidRDefault="004734D6" w:rsidP="00677DDF">
      <w:pPr>
        <w:rPr>
          <w:lang w:eastAsia="zh-CN"/>
        </w:rPr>
      </w:pPr>
      <w:r>
        <w:rPr>
          <w:lang w:eastAsia="zh-CN"/>
        </w:rPr>
        <w:t xml:space="preserve">Based on the simulation results shown in Table 1 though Table 5, it can be concluded that MU for </w:t>
      </w:r>
      <w:r w:rsidRPr="004734D6">
        <w:rPr>
          <w:lang w:eastAsia="zh-CN"/>
        </w:rPr>
        <w:t>15deg step size</w:t>
      </w:r>
      <w:r>
        <w:rPr>
          <w:lang w:eastAsia="zh-CN"/>
        </w:rPr>
        <w:t xml:space="preserve"> is lower than 0.5% and therefore 15deg step size is feasible to </w:t>
      </w:r>
      <w:r w:rsidR="007B05C8">
        <w:rPr>
          <w:lang w:eastAsia="zh-CN"/>
        </w:rPr>
        <w:t xml:space="preserve">be </w:t>
      </w:r>
      <w:r>
        <w:rPr>
          <w:lang w:eastAsia="zh-CN"/>
        </w:rPr>
        <w:t>adopted as measurement grid step size for Mul</w:t>
      </w:r>
      <w:r w:rsidR="007B05C8">
        <w:rPr>
          <w:lang w:eastAsia="zh-CN"/>
        </w:rPr>
        <w:t>t</w:t>
      </w:r>
      <w:r>
        <w:rPr>
          <w:lang w:eastAsia="zh-CN"/>
        </w:rPr>
        <w:t>i-Rx DL 2AoA spherical coverage.</w:t>
      </w:r>
    </w:p>
    <w:p w14:paraId="097A3309" w14:textId="4BA8531B" w:rsidR="00BE45B3" w:rsidRDefault="00BE45B3" w:rsidP="00BE45B3">
      <w:pPr>
        <w:spacing w:after="120"/>
        <w:ind w:left="1418" w:hanging="1418"/>
        <w:rPr>
          <w:b/>
          <w:bCs/>
        </w:rPr>
      </w:pPr>
      <w:r>
        <w:rPr>
          <w:b/>
          <w:bCs/>
        </w:rPr>
        <w:t>Proposal</w:t>
      </w:r>
      <w:r w:rsidR="00830DEF">
        <w:rPr>
          <w:b/>
          <w:bCs/>
        </w:rPr>
        <w:t xml:space="preserve"> 1</w:t>
      </w:r>
      <w:r w:rsidRPr="00DF1B01">
        <w:rPr>
          <w:b/>
          <w:bCs/>
        </w:rPr>
        <w:t>:</w:t>
      </w:r>
      <w:r w:rsidRPr="00DF1B01">
        <w:rPr>
          <w:b/>
          <w:bCs/>
        </w:rPr>
        <w:tab/>
      </w:r>
      <w:r w:rsidR="004734D6" w:rsidRPr="004734D6">
        <w:rPr>
          <w:b/>
          <w:bCs/>
        </w:rPr>
        <w:t xml:space="preserve">MU for 15deg step size is lower than 0.5% and therefore 15deg step size is feasible to </w:t>
      </w:r>
      <w:r w:rsidR="007B05C8">
        <w:rPr>
          <w:b/>
          <w:bCs/>
        </w:rPr>
        <w:t xml:space="preserve">be </w:t>
      </w:r>
      <w:r w:rsidR="004734D6" w:rsidRPr="004734D6">
        <w:rPr>
          <w:b/>
          <w:bCs/>
        </w:rPr>
        <w:t>adopted as measurement grid step size for Mul</w:t>
      </w:r>
      <w:r w:rsidR="007B05C8">
        <w:rPr>
          <w:b/>
          <w:bCs/>
        </w:rPr>
        <w:t>t</w:t>
      </w:r>
      <w:r w:rsidR="004734D6" w:rsidRPr="004734D6">
        <w:rPr>
          <w:b/>
          <w:bCs/>
        </w:rPr>
        <w:t>i-Rx DL 2AoA spherical coverage.</w:t>
      </w:r>
    </w:p>
    <w:p w14:paraId="209C9399" w14:textId="77777777" w:rsidR="005535DC" w:rsidRPr="007B05C8" w:rsidRDefault="005535DC" w:rsidP="002B2EE7">
      <w:pPr>
        <w:rPr>
          <w:lang w:eastAsia="zh-CN"/>
        </w:rPr>
      </w:pPr>
    </w:p>
    <w:p w14:paraId="74705265" w14:textId="10BCA5E9" w:rsidR="005C3121" w:rsidRDefault="005C3121" w:rsidP="005C3121">
      <w:pPr>
        <w:pStyle w:val="2"/>
        <w:rPr>
          <w:lang w:eastAsia="zh-CN"/>
        </w:rPr>
      </w:pPr>
      <w:r>
        <w:rPr>
          <w:rFonts w:hint="eastAsia"/>
          <w:lang w:eastAsia="zh-CN"/>
        </w:rPr>
        <w:lastRenderedPageBreak/>
        <w:t>2</w:t>
      </w:r>
      <w:r>
        <w:rPr>
          <w:lang w:eastAsia="zh-CN"/>
        </w:rPr>
        <w:t>.2</w:t>
      </w:r>
      <w:r>
        <w:rPr>
          <w:lang w:eastAsia="zh-CN"/>
        </w:rPr>
        <w:tab/>
        <w:t>test procedure</w:t>
      </w:r>
    </w:p>
    <w:p w14:paraId="71D9314C" w14:textId="097CB51D" w:rsidR="005C3121" w:rsidRDefault="00353EB1" w:rsidP="002B2EE7">
      <w:pPr>
        <w:rPr>
          <w:lang w:eastAsia="zh-CN"/>
        </w:rPr>
      </w:pPr>
      <w:r>
        <w:rPr>
          <w:rFonts w:hint="eastAsia"/>
          <w:lang w:eastAsia="zh-CN"/>
        </w:rPr>
        <w:t>T</w:t>
      </w:r>
      <w:r>
        <w:rPr>
          <w:lang w:eastAsia="zh-CN"/>
        </w:rPr>
        <w:t>he test procedure is not concluded yet but now it is the final meeting. On one hand it depends on Multi-RX WI, on the other hand we also need to figure out in test method perspective. In last meeting, it was agreed that t</w:t>
      </w:r>
      <w:r w:rsidRPr="00353EB1">
        <w:rPr>
          <w:lang w:eastAsia="zh-CN"/>
        </w:rPr>
        <w:t>he test procedure should follow the assumptions for the simulation which did not consider the connection sequence.</w:t>
      </w:r>
      <w:r>
        <w:rPr>
          <w:lang w:eastAsia="zh-CN"/>
        </w:rPr>
        <w:t xml:space="preserve"> If the connect sequence of AoA1 and AoA2 does not matter, then it is not necessary to swap the AoA1 and AoA2. In that case, for each measurement of a pair between AoA1 and AoA2, </w:t>
      </w:r>
      <w:r w:rsidR="00A21511">
        <w:rPr>
          <w:lang w:eastAsia="zh-CN"/>
        </w:rPr>
        <w:t xml:space="preserve">same </w:t>
      </w:r>
      <w:r>
        <w:rPr>
          <w:lang w:eastAsia="zh-CN"/>
        </w:rPr>
        <w:t>measurement results are recorded for two</w:t>
      </w:r>
      <w:r w:rsidR="00A21511">
        <w:rPr>
          <w:lang w:eastAsia="zh-CN"/>
        </w:rPr>
        <w:t xml:space="preserve"> AoA pairs (one for AoA+ at </w:t>
      </w:r>
      <w:r w:rsidR="00A21511" w:rsidRPr="00A21511">
        <w:rPr>
          <w:rFonts w:hint="eastAsia"/>
          <w:lang w:eastAsia="zh-CN"/>
        </w:rPr>
        <w:t>θ</w:t>
      </w:r>
      <w:r w:rsidR="00A21511">
        <w:rPr>
          <w:rFonts w:hint="eastAsia"/>
          <w:lang w:eastAsia="zh-CN"/>
        </w:rPr>
        <w:t>,</w:t>
      </w:r>
      <w:r w:rsidR="00A21511">
        <w:rPr>
          <w:lang w:eastAsia="zh-CN"/>
        </w:rPr>
        <w:t xml:space="preserve"> another for AoA- at </w:t>
      </w:r>
      <w:r w:rsidR="00A21511" w:rsidRPr="00A21511">
        <w:rPr>
          <w:rFonts w:hint="eastAsia"/>
          <w:lang w:eastAsia="zh-CN"/>
        </w:rPr>
        <w:t>θ</w:t>
      </w:r>
      <w:r w:rsidR="00A21511">
        <w:rPr>
          <w:rFonts w:hint="eastAsia"/>
          <w:lang w:eastAsia="zh-CN"/>
        </w:rPr>
        <w:t>+</w:t>
      </w:r>
      <w:r w:rsidR="00A21511">
        <w:rPr>
          <w:lang w:eastAsia="zh-CN"/>
        </w:rPr>
        <w:t>AoA</w:t>
      </w:r>
      <w:r w:rsidR="007B05C8">
        <w:rPr>
          <w:lang w:eastAsia="zh-CN"/>
        </w:rPr>
        <w:t>_</w:t>
      </w:r>
      <w:r w:rsidR="00A21511">
        <w:rPr>
          <w:lang w:eastAsia="zh-CN"/>
        </w:rPr>
        <w:t>offset ).</w:t>
      </w:r>
    </w:p>
    <w:p w14:paraId="135BFBB9" w14:textId="6757552E" w:rsidR="00A21511" w:rsidRDefault="00A21511" w:rsidP="00A21511">
      <w:pPr>
        <w:spacing w:after="120"/>
        <w:ind w:left="1418" w:hanging="1418"/>
        <w:rPr>
          <w:b/>
          <w:bCs/>
        </w:rPr>
      </w:pPr>
      <w:r>
        <w:rPr>
          <w:b/>
          <w:bCs/>
        </w:rPr>
        <w:t xml:space="preserve">Proposal </w:t>
      </w:r>
      <w:r w:rsidR="00E07E98">
        <w:rPr>
          <w:b/>
          <w:bCs/>
        </w:rPr>
        <w:t>2</w:t>
      </w:r>
      <w:r w:rsidRPr="00DF1B01">
        <w:rPr>
          <w:b/>
          <w:bCs/>
        </w:rPr>
        <w:t>:</w:t>
      </w:r>
      <w:r w:rsidRPr="00DF1B01">
        <w:rPr>
          <w:b/>
          <w:bCs/>
        </w:rPr>
        <w:tab/>
      </w:r>
      <w:r w:rsidRPr="00A21511">
        <w:rPr>
          <w:b/>
          <w:bCs/>
        </w:rPr>
        <w:t>If the connect sequence of AoA1 and AoA2 does not matter,</w:t>
      </w:r>
      <w:r>
        <w:rPr>
          <w:b/>
          <w:bCs/>
        </w:rPr>
        <w:t xml:space="preserve"> it can be considered to test only once (one measurement, two records)</w:t>
      </w:r>
      <w:r w:rsidRPr="004734D6">
        <w:rPr>
          <w:b/>
          <w:bCs/>
        </w:rPr>
        <w:t>.</w:t>
      </w:r>
    </w:p>
    <w:p w14:paraId="5CC7B4CF" w14:textId="798638F1" w:rsidR="005C3121" w:rsidRPr="005535DC" w:rsidRDefault="00A21511" w:rsidP="002B2EE7">
      <w:pPr>
        <w:rPr>
          <w:lang w:eastAsia="zh-CN"/>
        </w:rPr>
      </w:pPr>
      <w:r>
        <w:rPr>
          <w:lang w:eastAsia="zh-CN"/>
        </w:rPr>
        <w:t>The dwell time for each test point could potentially address the influence of difference connect sequence which can be further checked by RAN5.</w:t>
      </w:r>
    </w:p>
    <w:p w14:paraId="3764CAFA" w14:textId="761D5D35" w:rsidR="00235EE7" w:rsidRDefault="00235EE7" w:rsidP="00235EE7">
      <w:pPr>
        <w:pStyle w:val="1"/>
      </w:pPr>
      <w:r>
        <w:t xml:space="preserve">3. </w:t>
      </w:r>
      <w:r>
        <w:tab/>
        <w:t>Conclusion</w:t>
      </w:r>
    </w:p>
    <w:p w14:paraId="2D18F111" w14:textId="77777777" w:rsidR="00E07E98" w:rsidRPr="00B72410" w:rsidRDefault="00E07E98" w:rsidP="00E07E98">
      <w:pPr>
        <w:spacing w:after="120"/>
        <w:ind w:left="1418" w:hanging="1418"/>
        <w:rPr>
          <w:b/>
          <w:bCs/>
        </w:rPr>
      </w:pPr>
      <w:r>
        <w:rPr>
          <w:b/>
          <w:bCs/>
        </w:rPr>
        <w:t>Observation 1</w:t>
      </w:r>
      <w:r w:rsidRPr="00DF1B01">
        <w:rPr>
          <w:b/>
          <w:bCs/>
        </w:rPr>
        <w:t>:</w:t>
      </w:r>
      <w:r w:rsidRPr="00DF1B01">
        <w:rPr>
          <w:b/>
          <w:bCs/>
        </w:rPr>
        <w:tab/>
      </w:r>
      <w:r w:rsidRPr="00B72410">
        <w:rPr>
          <w:b/>
          <w:lang w:eastAsia="zh-CN"/>
        </w:rPr>
        <w:t xml:space="preserve">it is just necessary to focus on the MU at the concerned AoA offset(s) for each implementation, i.e., same face </w:t>
      </w:r>
      <w:r w:rsidRPr="00B72410">
        <w:rPr>
          <w:b/>
          <w:lang w:eastAsia="zh-CN"/>
        </w:rPr>
        <w:sym w:font="Wingdings" w:char="F0E0"/>
      </w:r>
      <w:r w:rsidRPr="00B72410">
        <w:rPr>
          <w:b/>
          <w:lang w:eastAsia="zh-CN"/>
        </w:rPr>
        <w:t xml:space="preserve"> 30&amp;60deg; adjacent faces </w:t>
      </w:r>
      <w:r w:rsidRPr="00B72410">
        <w:rPr>
          <w:b/>
          <w:lang w:eastAsia="zh-CN"/>
        </w:rPr>
        <w:sym w:font="Wingdings" w:char="F0E0"/>
      </w:r>
      <w:r w:rsidRPr="00B72410">
        <w:rPr>
          <w:b/>
          <w:lang w:eastAsia="zh-CN"/>
        </w:rPr>
        <w:t xml:space="preserve"> 90deg; opposite faces </w:t>
      </w:r>
      <w:r w:rsidRPr="00B72410">
        <w:rPr>
          <w:b/>
          <w:lang w:eastAsia="zh-CN"/>
        </w:rPr>
        <w:sym w:font="Wingdings" w:char="F0E0"/>
      </w:r>
      <w:r w:rsidRPr="00B72410">
        <w:rPr>
          <w:b/>
          <w:lang w:eastAsia="zh-CN"/>
        </w:rPr>
        <w:t xml:space="preserve"> 120&amp;150deg</w:t>
      </w:r>
    </w:p>
    <w:p w14:paraId="595FFCBA" w14:textId="77777777" w:rsidR="00E07E98" w:rsidRDefault="00E07E98" w:rsidP="00E07E98">
      <w:pPr>
        <w:spacing w:after="120"/>
        <w:ind w:left="1418" w:hanging="1418"/>
        <w:rPr>
          <w:b/>
          <w:lang w:eastAsia="zh-CN"/>
        </w:rPr>
      </w:pPr>
      <w:r>
        <w:rPr>
          <w:b/>
          <w:bCs/>
        </w:rPr>
        <w:t>Observation 2</w:t>
      </w:r>
      <w:r w:rsidRPr="00DF1B01">
        <w:rPr>
          <w:b/>
          <w:bCs/>
        </w:rPr>
        <w:t>:</w:t>
      </w:r>
      <w:r w:rsidRPr="00DF1B01">
        <w:rPr>
          <w:b/>
          <w:bCs/>
        </w:rPr>
        <w:tab/>
      </w:r>
      <w:r w:rsidRPr="00407DA9">
        <w:rPr>
          <w:b/>
          <w:lang w:eastAsia="zh-CN"/>
        </w:rPr>
        <w:t xml:space="preserve">For a MxN (M&gt;N) array, the measurement grid is dominated by the M value, so the measurement </w:t>
      </w:r>
      <w:r>
        <w:rPr>
          <w:b/>
          <w:lang w:eastAsia="zh-CN"/>
        </w:rPr>
        <w:t xml:space="preserve">grid </w:t>
      </w:r>
      <w:r w:rsidRPr="00407DA9">
        <w:rPr>
          <w:b/>
          <w:lang w:eastAsia="zh-CN"/>
        </w:rPr>
        <w:t>based on 6x1 array is much similar as that of 6x2 array.</w:t>
      </w:r>
      <w:r>
        <w:rPr>
          <w:b/>
          <w:lang w:eastAsia="zh-CN"/>
        </w:rPr>
        <w:t xml:space="preserve"> 6x2 array does not fit into mobile phone form factor well, hence we can use 6x1 array instead.</w:t>
      </w:r>
    </w:p>
    <w:p w14:paraId="0319B1F6" w14:textId="77777777" w:rsidR="00E07E98" w:rsidRDefault="00E07E98" w:rsidP="00E07E98">
      <w:pPr>
        <w:spacing w:after="120"/>
        <w:ind w:left="1418" w:hanging="1418"/>
        <w:rPr>
          <w:b/>
          <w:lang w:eastAsia="zh-CN"/>
        </w:rPr>
      </w:pPr>
      <w:r>
        <w:rPr>
          <w:b/>
          <w:bCs/>
        </w:rPr>
        <w:t>Observation 3</w:t>
      </w:r>
      <w:r w:rsidRPr="00DF1B01">
        <w:rPr>
          <w:b/>
          <w:bCs/>
        </w:rPr>
        <w:t>:</w:t>
      </w:r>
      <w:r w:rsidRPr="00DF1B01">
        <w:rPr>
          <w:b/>
          <w:bCs/>
        </w:rPr>
        <w:tab/>
      </w:r>
      <w:r>
        <w:rPr>
          <w:b/>
          <w:lang w:eastAsia="zh-CN"/>
        </w:rPr>
        <w:t>The measurement grid step size for 2AoA spherical coverage is not sensitive to antenna panel array size.</w:t>
      </w:r>
    </w:p>
    <w:p w14:paraId="4B62106C" w14:textId="77777777" w:rsidR="00E07E98" w:rsidRDefault="00E07E98" w:rsidP="00E07E98">
      <w:pPr>
        <w:spacing w:after="120"/>
        <w:ind w:left="1418" w:hanging="1418"/>
        <w:rPr>
          <w:b/>
          <w:lang w:eastAsia="zh-CN"/>
        </w:rPr>
      </w:pPr>
      <w:r>
        <w:rPr>
          <w:b/>
          <w:bCs/>
        </w:rPr>
        <w:t>Observation 4</w:t>
      </w:r>
      <w:r w:rsidRPr="00DF1B01">
        <w:rPr>
          <w:b/>
          <w:bCs/>
        </w:rPr>
        <w:t>:</w:t>
      </w:r>
      <w:r w:rsidRPr="00DF1B01">
        <w:rPr>
          <w:b/>
          <w:bCs/>
        </w:rPr>
        <w:tab/>
      </w:r>
      <w:r>
        <w:rPr>
          <w:b/>
          <w:lang w:eastAsia="zh-CN"/>
        </w:rPr>
        <w:t>The measurement grid step size for legacy 1AoA spherical coverage is not sensitive to antenna panel array size.</w:t>
      </w:r>
    </w:p>
    <w:p w14:paraId="4950089B" w14:textId="3D55B88F" w:rsidR="00E07E98" w:rsidRDefault="00E07E98" w:rsidP="00E07E98">
      <w:pPr>
        <w:spacing w:after="120"/>
        <w:ind w:left="1418" w:hanging="1418"/>
        <w:rPr>
          <w:b/>
          <w:bCs/>
        </w:rPr>
      </w:pPr>
      <w:r>
        <w:rPr>
          <w:b/>
          <w:bCs/>
        </w:rPr>
        <w:t>Proposal 1</w:t>
      </w:r>
      <w:r w:rsidRPr="00DF1B01">
        <w:rPr>
          <w:b/>
          <w:bCs/>
        </w:rPr>
        <w:t>:</w:t>
      </w:r>
      <w:r w:rsidRPr="00DF1B01">
        <w:rPr>
          <w:b/>
          <w:bCs/>
        </w:rPr>
        <w:tab/>
      </w:r>
      <w:r w:rsidRPr="004734D6">
        <w:rPr>
          <w:b/>
          <w:bCs/>
        </w:rPr>
        <w:t xml:space="preserve">MU for 15deg step size is lower than 0.5% and therefore 15deg step size is feasible to </w:t>
      </w:r>
      <w:r w:rsidR="007B05C8">
        <w:rPr>
          <w:b/>
          <w:bCs/>
        </w:rPr>
        <w:t xml:space="preserve">be </w:t>
      </w:r>
      <w:r w:rsidRPr="004734D6">
        <w:rPr>
          <w:b/>
          <w:bCs/>
        </w:rPr>
        <w:t>adopted as measurement grid step size for Mul</w:t>
      </w:r>
      <w:r w:rsidR="007B05C8">
        <w:rPr>
          <w:b/>
          <w:bCs/>
        </w:rPr>
        <w:t>t</w:t>
      </w:r>
      <w:r w:rsidRPr="004734D6">
        <w:rPr>
          <w:b/>
          <w:bCs/>
        </w:rPr>
        <w:t>i-Rx DL 2AoA spherical coverage.</w:t>
      </w:r>
    </w:p>
    <w:p w14:paraId="4E47951E" w14:textId="6A4479D4" w:rsidR="00E07E98" w:rsidRDefault="00E07E98" w:rsidP="00E07E98">
      <w:pPr>
        <w:spacing w:after="120"/>
        <w:ind w:left="1418" w:hanging="1418"/>
        <w:rPr>
          <w:b/>
          <w:bCs/>
        </w:rPr>
      </w:pPr>
      <w:r>
        <w:rPr>
          <w:b/>
          <w:bCs/>
        </w:rPr>
        <w:t>Proposal 2</w:t>
      </w:r>
      <w:r w:rsidRPr="00DF1B01">
        <w:rPr>
          <w:b/>
          <w:bCs/>
        </w:rPr>
        <w:t>:</w:t>
      </w:r>
      <w:r w:rsidRPr="00DF1B01">
        <w:rPr>
          <w:b/>
          <w:bCs/>
        </w:rPr>
        <w:tab/>
      </w:r>
      <w:r w:rsidRPr="00A21511">
        <w:rPr>
          <w:b/>
          <w:bCs/>
        </w:rPr>
        <w:t>If the connect sequence of AoA1 and AoA2 does not matter,</w:t>
      </w:r>
      <w:r>
        <w:rPr>
          <w:b/>
          <w:bCs/>
        </w:rPr>
        <w:t xml:space="preserve"> it can be considered to test only once (one measurement, two records)</w:t>
      </w:r>
      <w:r w:rsidRPr="004734D6">
        <w:rPr>
          <w:b/>
          <w:bCs/>
        </w:rPr>
        <w: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388F4213" w14:textId="504F0A48" w:rsidR="00CB0B2B" w:rsidRPr="00B91DEB" w:rsidRDefault="00CB0B2B" w:rsidP="00CB0B2B">
      <w:pPr>
        <w:pStyle w:val="af3"/>
        <w:numPr>
          <w:ilvl w:val="0"/>
          <w:numId w:val="1"/>
        </w:numPr>
        <w:ind w:firstLineChars="0"/>
        <w:rPr>
          <w:lang w:val="en-US"/>
        </w:rPr>
      </w:pPr>
      <w:r w:rsidRPr="005F02A3">
        <w:rPr>
          <w:lang w:eastAsia="zh-CN"/>
        </w:rPr>
        <w:t>R4-2307933</w:t>
      </w:r>
      <w:r>
        <w:rPr>
          <w:lang w:eastAsia="zh-CN"/>
        </w:rPr>
        <w:t xml:space="preserve">    “</w:t>
      </w:r>
      <w:r w:rsidRPr="00CB0B2B">
        <w:rPr>
          <w:lang w:eastAsia="zh-CN"/>
        </w:rPr>
        <w:t>On measurement grid for multi-RX DL 2AoA spherical coverage</w:t>
      </w:r>
      <w:r>
        <w:rPr>
          <w:lang w:eastAsia="zh-CN"/>
        </w:rPr>
        <w:t>”, Samsung</w:t>
      </w:r>
    </w:p>
    <w:p w14:paraId="74C7FF44" w14:textId="6622FA4C" w:rsidR="00B91DEB" w:rsidRDefault="00B91DEB" w:rsidP="00B91DEB">
      <w:pPr>
        <w:pStyle w:val="af3"/>
        <w:numPr>
          <w:ilvl w:val="0"/>
          <w:numId w:val="1"/>
        </w:numPr>
        <w:ind w:firstLineChars="0"/>
        <w:rPr>
          <w:lang w:val="en-US"/>
        </w:rPr>
      </w:pPr>
      <w:r>
        <w:rPr>
          <w:rFonts w:hint="eastAsia"/>
          <w:lang w:val="en-US" w:eastAsia="zh-CN"/>
        </w:rPr>
        <w:t>R</w:t>
      </w:r>
      <w:r>
        <w:rPr>
          <w:lang w:val="en-US" w:eastAsia="zh-CN"/>
        </w:rPr>
        <w:t>4-2317002    “</w:t>
      </w:r>
      <w:r w:rsidRPr="00B91DEB">
        <w:rPr>
          <w:lang w:val="en-US" w:eastAsia="zh-CN"/>
        </w:rPr>
        <w:t>WF on FS_NR_FR2_OTA_en</w:t>
      </w:r>
      <w:r>
        <w:rPr>
          <w:lang w:val="en-US" w:eastAsia="zh-CN"/>
        </w:rPr>
        <w:t>”, Qualcomm</w:t>
      </w:r>
    </w:p>
    <w:p w14:paraId="6084FEE6" w14:textId="77777777" w:rsidR="007D0882" w:rsidRPr="00CA7CC4" w:rsidRDefault="007D0882" w:rsidP="007D0882">
      <w:pPr>
        <w:pStyle w:val="af3"/>
        <w:numPr>
          <w:ilvl w:val="0"/>
          <w:numId w:val="1"/>
        </w:numPr>
        <w:ind w:firstLineChars="0"/>
        <w:rPr>
          <w:lang w:val="en-US"/>
        </w:rPr>
      </w:pPr>
      <w:r w:rsidRPr="00DE57C4">
        <w:rPr>
          <w:lang w:eastAsia="zh-CN"/>
        </w:rPr>
        <w:t>R4-2312507</w:t>
      </w:r>
      <w:r>
        <w:rPr>
          <w:lang w:eastAsia="zh-CN"/>
        </w:rPr>
        <w:t xml:space="preserve">    “</w:t>
      </w:r>
      <w:r w:rsidRPr="00CB0B2B">
        <w:rPr>
          <w:lang w:eastAsia="zh-CN"/>
        </w:rPr>
        <w:t>On measurement grid and other testing issues for 2AoA spherical coverage</w:t>
      </w:r>
      <w:r>
        <w:rPr>
          <w:lang w:eastAsia="zh-CN"/>
        </w:rPr>
        <w:t>”, Samsung</w:t>
      </w:r>
    </w:p>
    <w:p w14:paraId="66E931EA" w14:textId="2E9EA424" w:rsidR="00B91DEB" w:rsidRDefault="007D0882" w:rsidP="007D0882">
      <w:pPr>
        <w:pStyle w:val="af3"/>
        <w:numPr>
          <w:ilvl w:val="0"/>
          <w:numId w:val="1"/>
        </w:numPr>
        <w:ind w:firstLineChars="0"/>
        <w:rPr>
          <w:lang w:val="en-US"/>
        </w:rPr>
      </w:pPr>
      <w:r>
        <w:rPr>
          <w:lang w:val="en-US"/>
        </w:rPr>
        <w:t>R4-2315554    “</w:t>
      </w:r>
      <w:r w:rsidRPr="007D0882">
        <w:rPr>
          <w:lang w:val="en-US"/>
        </w:rPr>
        <w:t>Simulation and discussion on 2AoA spherical coverage measurement grid</w:t>
      </w:r>
      <w:r>
        <w:rPr>
          <w:lang w:val="en-US"/>
        </w:rPr>
        <w:t>”, Samsung</w:t>
      </w:r>
    </w:p>
    <w:p w14:paraId="434C5724" w14:textId="41CA3E56" w:rsidR="006D2FE9" w:rsidRPr="00CB0B2B" w:rsidRDefault="006D2FE9" w:rsidP="006D2FE9">
      <w:pPr>
        <w:pStyle w:val="af3"/>
        <w:numPr>
          <w:ilvl w:val="0"/>
          <w:numId w:val="1"/>
        </w:numPr>
        <w:ind w:firstLineChars="0"/>
        <w:rPr>
          <w:lang w:val="en-US"/>
        </w:rPr>
      </w:pPr>
      <w:r w:rsidRPr="006D2FE9">
        <w:rPr>
          <w:lang w:val="en-US"/>
        </w:rPr>
        <w:t>R4-2317593</w:t>
      </w:r>
      <w:r>
        <w:rPr>
          <w:lang w:val="en-US"/>
        </w:rPr>
        <w:t xml:space="preserve">    “</w:t>
      </w:r>
      <w:r w:rsidRPr="006D2FE9">
        <w:rPr>
          <w:lang w:val="en-US"/>
        </w:rPr>
        <w:t>WF on FR2_multiRx_UERF</w:t>
      </w:r>
      <w:r>
        <w:rPr>
          <w:lang w:val="en-US"/>
        </w:rPr>
        <w:t>”, Sony, Qualcomm</w:t>
      </w:r>
      <w:bookmarkStart w:id="1" w:name="_GoBack"/>
      <w:bookmarkEnd w:id="1"/>
    </w:p>
    <w:sectPr w:rsidR="006D2FE9" w:rsidRPr="00CB0B2B">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EDA1AB" w14:textId="77777777" w:rsidR="000A4EF2" w:rsidRDefault="000A4EF2" w:rsidP="00707BAC">
      <w:pPr>
        <w:spacing w:after="0"/>
      </w:pPr>
      <w:r>
        <w:separator/>
      </w:r>
    </w:p>
  </w:endnote>
  <w:endnote w:type="continuationSeparator" w:id="0">
    <w:p w14:paraId="01C59F35" w14:textId="77777777" w:rsidR="000A4EF2" w:rsidRDefault="000A4EF2"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999E7E" w14:textId="77777777" w:rsidR="000A4EF2" w:rsidRDefault="000A4EF2" w:rsidP="00707BAC">
      <w:pPr>
        <w:spacing w:after="0"/>
      </w:pPr>
      <w:r>
        <w:separator/>
      </w:r>
    </w:p>
  </w:footnote>
  <w:footnote w:type="continuationSeparator" w:id="0">
    <w:p w14:paraId="735CCE05" w14:textId="77777777" w:rsidR="000A4EF2" w:rsidRDefault="000A4EF2"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018C8"/>
    <w:multiLevelType w:val="multilevel"/>
    <w:tmpl w:val="063018C8"/>
    <w:lvl w:ilvl="0">
      <w:start w:val="1"/>
      <w:numFmt w:val="decimal"/>
      <w:lvlText w:val="%1."/>
      <w:lvlJc w:val="left"/>
      <w:pPr>
        <w:ind w:left="725" w:hanging="360"/>
      </w:pPr>
      <w:rPr>
        <w:rFonts w:hint="default"/>
      </w:rPr>
    </w:lvl>
    <w:lvl w:ilvl="1">
      <w:start w:val="1"/>
      <w:numFmt w:val="lowerLetter"/>
      <w:lvlText w:val="%2."/>
      <w:lvlJc w:val="left"/>
      <w:pPr>
        <w:ind w:left="1445" w:hanging="360"/>
      </w:pPr>
    </w:lvl>
    <w:lvl w:ilvl="2">
      <w:start w:val="1"/>
      <w:numFmt w:val="lowerRoman"/>
      <w:lvlText w:val="%3."/>
      <w:lvlJc w:val="right"/>
      <w:pPr>
        <w:ind w:left="2165" w:hanging="180"/>
      </w:pPr>
    </w:lvl>
    <w:lvl w:ilvl="3">
      <w:start w:val="1"/>
      <w:numFmt w:val="decimal"/>
      <w:lvlText w:val="%4."/>
      <w:lvlJc w:val="left"/>
      <w:pPr>
        <w:ind w:left="2885" w:hanging="360"/>
      </w:pPr>
    </w:lvl>
    <w:lvl w:ilvl="4">
      <w:start w:val="1"/>
      <w:numFmt w:val="lowerLetter"/>
      <w:lvlText w:val="%5."/>
      <w:lvlJc w:val="left"/>
      <w:pPr>
        <w:ind w:left="3605" w:hanging="360"/>
      </w:pPr>
    </w:lvl>
    <w:lvl w:ilvl="5">
      <w:start w:val="1"/>
      <w:numFmt w:val="lowerRoman"/>
      <w:lvlText w:val="%6."/>
      <w:lvlJc w:val="right"/>
      <w:pPr>
        <w:ind w:left="4325" w:hanging="180"/>
      </w:pPr>
    </w:lvl>
    <w:lvl w:ilvl="6">
      <w:start w:val="1"/>
      <w:numFmt w:val="decimal"/>
      <w:lvlText w:val="%7."/>
      <w:lvlJc w:val="left"/>
      <w:pPr>
        <w:ind w:left="5045" w:hanging="360"/>
      </w:pPr>
    </w:lvl>
    <w:lvl w:ilvl="7">
      <w:start w:val="1"/>
      <w:numFmt w:val="lowerLetter"/>
      <w:lvlText w:val="%8."/>
      <w:lvlJc w:val="left"/>
      <w:pPr>
        <w:ind w:left="5765" w:hanging="360"/>
      </w:pPr>
    </w:lvl>
    <w:lvl w:ilvl="8">
      <w:start w:val="1"/>
      <w:numFmt w:val="lowerRoman"/>
      <w:lvlText w:val="%9."/>
      <w:lvlJc w:val="right"/>
      <w:pPr>
        <w:ind w:left="6485" w:hanging="180"/>
      </w:pPr>
    </w:lvl>
  </w:abstractNum>
  <w:abstractNum w:abstractNumId="2"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94E1D"/>
    <w:multiLevelType w:val="hybridMultilevel"/>
    <w:tmpl w:val="9DBEEDB2"/>
    <w:lvl w:ilvl="0" w:tplc="A74A2B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DD0B15"/>
    <w:multiLevelType w:val="multilevel"/>
    <w:tmpl w:val="09DD0B15"/>
    <w:lvl w:ilvl="0">
      <w:start w:val="5"/>
      <w:numFmt w:val="decimal"/>
      <w:lvlText w:val="%1"/>
      <w:lvlJc w:val="left"/>
      <w:pPr>
        <w:ind w:left="360" w:hanging="360"/>
      </w:pPr>
      <w:rPr>
        <w:rFonts w:hint="default"/>
      </w:rPr>
    </w:lvl>
    <w:lvl w:ilvl="1">
      <w:start w:val="2"/>
      <w:numFmt w:val="decimal"/>
      <w:lvlText w:val="%1.%2"/>
      <w:lvlJc w:val="left"/>
      <w:pPr>
        <w:ind w:left="3300" w:hanging="360"/>
      </w:pPr>
      <w:rPr>
        <w:rFonts w:hint="default"/>
      </w:rPr>
    </w:lvl>
    <w:lvl w:ilvl="2">
      <w:start w:val="1"/>
      <w:numFmt w:val="decimal"/>
      <w:lvlText w:val="%1.%2.%3"/>
      <w:lvlJc w:val="left"/>
      <w:pPr>
        <w:ind w:left="6600" w:hanging="720"/>
      </w:pPr>
      <w:rPr>
        <w:rFonts w:hint="default"/>
      </w:rPr>
    </w:lvl>
    <w:lvl w:ilvl="3">
      <w:start w:val="1"/>
      <w:numFmt w:val="decimal"/>
      <w:lvlText w:val="%1.%2.%3.%4"/>
      <w:lvlJc w:val="left"/>
      <w:pPr>
        <w:ind w:left="9540" w:hanging="720"/>
      </w:pPr>
      <w:rPr>
        <w:rFonts w:hint="default"/>
      </w:rPr>
    </w:lvl>
    <w:lvl w:ilvl="4">
      <w:start w:val="1"/>
      <w:numFmt w:val="decimal"/>
      <w:lvlText w:val="%1.%2.%3.%4.%5"/>
      <w:lvlJc w:val="left"/>
      <w:pPr>
        <w:ind w:left="12480" w:hanging="720"/>
      </w:pPr>
      <w:rPr>
        <w:rFonts w:hint="default"/>
      </w:rPr>
    </w:lvl>
    <w:lvl w:ilvl="5">
      <w:start w:val="1"/>
      <w:numFmt w:val="decimal"/>
      <w:lvlText w:val="%1.%2.%3.%4.%5.%6"/>
      <w:lvlJc w:val="left"/>
      <w:pPr>
        <w:ind w:left="15780" w:hanging="1080"/>
      </w:pPr>
      <w:rPr>
        <w:rFonts w:hint="default"/>
      </w:rPr>
    </w:lvl>
    <w:lvl w:ilvl="6">
      <w:start w:val="1"/>
      <w:numFmt w:val="decimal"/>
      <w:lvlText w:val="%1.%2.%3.%4.%5.%6.%7"/>
      <w:lvlJc w:val="left"/>
      <w:pPr>
        <w:ind w:left="18720" w:hanging="1080"/>
      </w:pPr>
      <w:rPr>
        <w:rFonts w:hint="default"/>
      </w:rPr>
    </w:lvl>
    <w:lvl w:ilvl="7">
      <w:start w:val="1"/>
      <w:numFmt w:val="decimal"/>
      <w:lvlText w:val="%1.%2.%3.%4.%5.%6.%7.%8"/>
      <w:lvlJc w:val="left"/>
      <w:pPr>
        <w:ind w:left="22020" w:hanging="1440"/>
      </w:pPr>
      <w:rPr>
        <w:rFonts w:hint="default"/>
      </w:rPr>
    </w:lvl>
    <w:lvl w:ilvl="8">
      <w:start w:val="1"/>
      <w:numFmt w:val="decimal"/>
      <w:lvlText w:val="%1.%2.%3.%4.%5.%6.%7.%8.%9"/>
      <w:lvlJc w:val="left"/>
      <w:pPr>
        <w:ind w:left="24960" w:hanging="1440"/>
      </w:pPr>
      <w:rPr>
        <w:rFonts w:hint="default"/>
      </w:rPr>
    </w:lvl>
  </w:abstractNum>
  <w:abstractNum w:abstractNumId="5" w15:restartNumberingAfterBreak="0">
    <w:nsid w:val="0A4416C5"/>
    <w:multiLevelType w:val="hybridMultilevel"/>
    <w:tmpl w:val="D850F6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476577"/>
    <w:multiLevelType w:val="multilevel"/>
    <w:tmpl w:val="0B476577"/>
    <w:lvl w:ilvl="0">
      <w:start w:val="1"/>
      <w:numFmt w:val="bullet"/>
      <w:lvlText w:val=""/>
      <w:lvlJc w:val="left"/>
      <w:pPr>
        <w:ind w:left="3800" w:hanging="440"/>
      </w:pPr>
      <w:rPr>
        <w:rFonts w:ascii="Wingdings" w:hAnsi="Wingding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7"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8"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7D336E5"/>
    <w:multiLevelType w:val="multilevel"/>
    <w:tmpl w:val="55168198"/>
    <w:lvl w:ilvl="0">
      <w:start w:val="1"/>
      <w:numFmt w:val="decimal"/>
      <w:lvlText w:val="%1."/>
      <w:lvlJc w:val="left"/>
      <w:pPr>
        <w:ind w:left="936" w:hanging="360"/>
      </w:pPr>
      <w:rPr>
        <w:rFont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17E302B5"/>
    <w:multiLevelType w:val="hybridMultilevel"/>
    <w:tmpl w:val="23248C9A"/>
    <w:lvl w:ilvl="0" w:tplc="94040110">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1A8E6353"/>
    <w:multiLevelType w:val="hybridMultilevel"/>
    <w:tmpl w:val="ECFAFC6E"/>
    <w:lvl w:ilvl="0" w:tplc="C14E4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C35D98"/>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47D7F79"/>
    <w:multiLevelType w:val="hybridMultilevel"/>
    <w:tmpl w:val="660094FA"/>
    <w:lvl w:ilvl="0" w:tplc="0B60B730">
      <w:start w:val="3"/>
      <w:numFmt w:val="decimal"/>
      <w:lvlText w:val="%1."/>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16"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28B44303"/>
    <w:multiLevelType w:val="hybridMultilevel"/>
    <w:tmpl w:val="C3D0B91A"/>
    <w:lvl w:ilvl="0" w:tplc="4B02E46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0A21BE"/>
    <w:multiLevelType w:val="multilevel"/>
    <w:tmpl w:val="511AE6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B126319"/>
    <w:multiLevelType w:val="hybridMultilevel"/>
    <w:tmpl w:val="7BA2906A"/>
    <w:lvl w:ilvl="0" w:tplc="B7B2A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6"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C70FCE"/>
    <w:multiLevelType w:val="multilevel"/>
    <w:tmpl w:val="2070CA3E"/>
    <w:lvl w:ilvl="0">
      <w:start w:val="1"/>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1E04FA9"/>
    <w:multiLevelType w:val="hybridMultilevel"/>
    <w:tmpl w:val="96524B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ED04D1"/>
    <w:multiLevelType w:val="hybridMultilevel"/>
    <w:tmpl w:val="FCA02A5A"/>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716637"/>
    <w:multiLevelType w:val="hybridMultilevel"/>
    <w:tmpl w:val="3E7EC606"/>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E247F2"/>
    <w:multiLevelType w:val="hybridMultilevel"/>
    <w:tmpl w:val="B5A4E7CA"/>
    <w:lvl w:ilvl="0" w:tplc="2338897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39" w15:restartNumberingAfterBreak="0">
    <w:nsid w:val="6D994BEB"/>
    <w:multiLevelType w:val="hybridMultilevel"/>
    <w:tmpl w:val="06986E0A"/>
    <w:lvl w:ilvl="0" w:tplc="30F46A4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DFE765B"/>
    <w:multiLevelType w:val="hybridMultilevel"/>
    <w:tmpl w:val="49C6C420"/>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6C52838"/>
    <w:multiLevelType w:val="multilevel"/>
    <w:tmpl w:val="76C52838"/>
    <w:lvl w:ilvl="0">
      <w:start w:val="1"/>
      <w:numFmt w:val="bullet"/>
      <w:lvlText w:val=""/>
      <w:lvlJc w:val="left"/>
      <w:pPr>
        <w:ind w:left="3380" w:hanging="440"/>
      </w:pPr>
      <w:rPr>
        <w:rFonts w:ascii="Wingdings" w:hAnsi="Wingdings" w:hint="default"/>
      </w:rPr>
    </w:lvl>
    <w:lvl w:ilvl="1">
      <w:start w:val="1"/>
      <w:numFmt w:val="bullet"/>
      <w:lvlText w:val=""/>
      <w:lvlJc w:val="left"/>
      <w:pPr>
        <w:ind w:left="3820" w:hanging="440"/>
      </w:pPr>
      <w:rPr>
        <w:rFonts w:ascii="Wingdings" w:hAnsi="Wingdings" w:hint="default"/>
      </w:rPr>
    </w:lvl>
    <w:lvl w:ilvl="2">
      <w:start w:val="1"/>
      <w:numFmt w:val="bullet"/>
      <w:lvlText w:val=""/>
      <w:lvlJc w:val="left"/>
      <w:pPr>
        <w:ind w:left="4260" w:hanging="440"/>
      </w:pPr>
      <w:rPr>
        <w:rFonts w:ascii="Wingdings" w:hAnsi="Wingdings" w:hint="default"/>
      </w:rPr>
    </w:lvl>
    <w:lvl w:ilvl="3">
      <w:start w:val="1"/>
      <w:numFmt w:val="bullet"/>
      <w:lvlText w:val=""/>
      <w:lvlJc w:val="left"/>
      <w:pPr>
        <w:ind w:left="4700" w:hanging="440"/>
      </w:pPr>
      <w:rPr>
        <w:rFonts w:ascii="Wingdings" w:hAnsi="Wingdings" w:hint="default"/>
      </w:rPr>
    </w:lvl>
    <w:lvl w:ilvl="4">
      <w:start w:val="1"/>
      <w:numFmt w:val="bullet"/>
      <w:lvlText w:val=""/>
      <w:lvlJc w:val="left"/>
      <w:pPr>
        <w:ind w:left="5140" w:hanging="440"/>
      </w:pPr>
      <w:rPr>
        <w:rFonts w:ascii="Wingdings" w:hAnsi="Wingdings" w:hint="default"/>
      </w:rPr>
    </w:lvl>
    <w:lvl w:ilvl="5">
      <w:start w:val="1"/>
      <w:numFmt w:val="bullet"/>
      <w:lvlText w:val=""/>
      <w:lvlJc w:val="left"/>
      <w:pPr>
        <w:ind w:left="5580" w:hanging="440"/>
      </w:pPr>
      <w:rPr>
        <w:rFonts w:ascii="Wingdings" w:hAnsi="Wingdings" w:hint="default"/>
      </w:rPr>
    </w:lvl>
    <w:lvl w:ilvl="6">
      <w:start w:val="1"/>
      <w:numFmt w:val="bullet"/>
      <w:lvlText w:val=""/>
      <w:lvlJc w:val="left"/>
      <w:pPr>
        <w:ind w:left="6020" w:hanging="440"/>
      </w:pPr>
      <w:rPr>
        <w:rFonts w:ascii="Wingdings" w:hAnsi="Wingdings" w:hint="default"/>
      </w:rPr>
    </w:lvl>
    <w:lvl w:ilvl="7">
      <w:start w:val="1"/>
      <w:numFmt w:val="bullet"/>
      <w:lvlText w:val=""/>
      <w:lvlJc w:val="left"/>
      <w:pPr>
        <w:ind w:left="6460" w:hanging="440"/>
      </w:pPr>
      <w:rPr>
        <w:rFonts w:ascii="Wingdings" w:hAnsi="Wingdings" w:hint="default"/>
      </w:rPr>
    </w:lvl>
    <w:lvl w:ilvl="8">
      <w:start w:val="1"/>
      <w:numFmt w:val="bullet"/>
      <w:lvlText w:val=""/>
      <w:lvlJc w:val="left"/>
      <w:pPr>
        <w:ind w:left="6900" w:hanging="440"/>
      </w:pPr>
      <w:rPr>
        <w:rFonts w:ascii="Wingdings" w:hAnsi="Wingdings" w:hint="default"/>
      </w:rPr>
    </w:lvl>
  </w:abstractNum>
  <w:abstractNum w:abstractNumId="45" w15:restartNumberingAfterBreak="0">
    <w:nsid w:val="772B0280"/>
    <w:multiLevelType w:val="hybridMultilevel"/>
    <w:tmpl w:val="15F2224C"/>
    <w:lvl w:ilvl="0" w:tplc="76A621D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DB1775"/>
    <w:multiLevelType w:val="hybridMultilevel"/>
    <w:tmpl w:val="6E26144C"/>
    <w:lvl w:ilvl="0" w:tplc="E58CB7F2">
      <w:start w:val="2"/>
      <w:numFmt w:val="bullet"/>
      <w:lvlText w:val="-"/>
      <w:lvlJc w:val="left"/>
      <w:pPr>
        <w:ind w:left="1780" w:hanging="360"/>
      </w:pPr>
      <w:rPr>
        <w:rFonts w:ascii="Calibri" w:eastAsia="等线" w:hAnsi="Calibri" w:cs="Calibri" w:hint="default"/>
        <w:b/>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47" w15:restartNumberingAfterBreak="0">
    <w:nsid w:val="7AC47A5C"/>
    <w:multiLevelType w:val="multilevel"/>
    <w:tmpl w:val="7AC47A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F1D5FC1"/>
    <w:multiLevelType w:val="hybridMultilevel"/>
    <w:tmpl w:val="9E0A55CE"/>
    <w:lvl w:ilvl="0" w:tplc="9580C19E">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abstractNumId w:val="43"/>
  </w:num>
  <w:num w:numId="2">
    <w:abstractNumId w:val="16"/>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41"/>
  </w:num>
  <w:num w:numId="6">
    <w:abstractNumId w:val="19"/>
  </w:num>
  <w:num w:numId="7">
    <w:abstractNumId w:val="34"/>
  </w:num>
  <w:num w:numId="8">
    <w:abstractNumId w:val="2"/>
  </w:num>
  <w:num w:numId="9">
    <w:abstractNumId w:val="12"/>
  </w:num>
  <w:num w:numId="10">
    <w:abstractNumId w:val="31"/>
  </w:num>
  <w:num w:numId="11">
    <w:abstractNumId w:val="38"/>
  </w:num>
  <w:num w:numId="12">
    <w:abstractNumId w:val="22"/>
  </w:num>
  <w:num w:numId="13">
    <w:abstractNumId w:val="8"/>
  </w:num>
  <w:num w:numId="14">
    <w:abstractNumId w:val="14"/>
  </w:num>
  <w:num w:numId="15">
    <w:abstractNumId w:val="26"/>
  </w:num>
  <w:num w:numId="16">
    <w:abstractNumId w:val="21"/>
  </w:num>
  <w:num w:numId="17">
    <w:abstractNumId w:val="30"/>
  </w:num>
  <w:num w:numId="18">
    <w:abstractNumId w:val="24"/>
  </w:num>
  <w:num w:numId="19">
    <w:abstractNumId w:val="45"/>
  </w:num>
  <w:num w:numId="20">
    <w:abstractNumId w:val="0"/>
  </w:num>
  <w:num w:numId="21">
    <w:abstractNumId w:val="40"/>
  </w:num>
  <w:num w:numId="22">
    <w:abstractNumId w:val="35"/>
  </w:num>
  <w:num w:numId="23">
    <w:abstractNumId w:val="27"/>
  </w:num>
  <w:num w:numId="24">
    <w:abstractNumId w:val="17"/>
  </w:num>
  <w:num w:numId="25">
    <w:abstractNumId w:val="11"/>
  </w:num>
  <w:num w:numId="26">
    <w:abstractNumId w:val="29"/>
  </w:num>
  <w:num w:numId="27">
    <w:abstractNumId w:val="36"/>
  </w:num>
  <w:num w:numId="28">
    <w:abstractNumId w:val="3"/>
  </w:num>
  <w:num w:numId="29">
    <w:abstractNumId w:val="42"/>
  </w:num>
  <w:num w:numId="30">
    <w:abstractNumId w:val="23"/>
  </w:num>
  <w:num w:numId="31">
    <w:abstractNumId w:val="39"/>
  </w:num>
  <w:num w:numId="32">
    <w:abstractNumId w:val="37"/>
  </w:num>
  <w:num w:numId="33">
    <w:abstractNumId w:val="25"/>
  </w:num>
  <w:num w:numId="34">
    <w:abstractNumId w:val="28"/>
  </w:num>
  <w:num w:numId="35">
    <w:abstractNumId w:val="1"/>
  </w:num>
  <w:num w:numId="36">
    <w:abstractNumId w:val="44"/>
  </w:num>
  <w:num w:numId="37">
    <w:abstractNumId w:val="6"/>
  </w:num>
  <w:num w:numId="38">
    <w:abstractNumId w:val="4"/>
  </w:num>
  <w:num w:numId="39">
    <w:abstractNumId w:val="32"/>
  </w:num>
  <w:num w:numId="40">
    <w:abstractNumId w:val="47"/>
  </w:num>
  <w:num w:numId="41">
    <w:abstractNumId w:val="5"/>
  </w:num>
  <w:num w:numId="42">
    <w:abstractNumId w:val="13"/>
  </w:num>
  <w:num w:numId="43">
    <w:abstractNumId w:val="46"/>
  </w:num>
  <w:num w:numId="44">
    <w:abstractNumId w:val="10"/>
  </w:num>
  <w:num w:numId="45">
    <w:abstractNumId w:val="18"/>
  </w:num>
  <w:num w:numId="46">
    <w:abstractNumId w:val="9"/>
  </w:num>
  <w:num w:numId="47">
    <w:abstractNumId w:val="20"/>
  </w:num>
  <w:num w:numId="48">
    <w:abstractNumId w:val="48"/>
  </w:num>
  <w:num w:numId="49">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048E6"/>
    <w:rsid w:val="000051CD"/>
    <w:rsid w:val="0000709C"/>
    <w:rsid w:val="0001038D"/>
    <w:rsid w:val="00015132"/>
    <w:rsid w:val="000174F7"/>
    <w:rsid w:val="00017524"/>
    <w:rsid w:val="00020DB5"/>
    <w:rsid w:val="000213D1"/>
    <w:rsid w:val="00021CED"/>
    <w:rsid w:val="00022941"/>
    <w:rsid w:val="00022AC0"/>
    <w:rsid w:val="000231CD"/>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12E"/>
    <w:rsid w:val="00040857"/>
    <w:rsid w:val="000427B8"/>
    <w:rsid w:val="0004371B"/>
    <w:rsid w:val="00044089"/>
    <w:rsid w:val="0004455E"/>
    <w:rsid w:val="000449A1"/>
    <w:rsid w:val="00045293"/>
    <w:rsid w:val="000454A9"/>
    <w:rsid w:val="0005075D"/>
    <w:rsid w:val="0005251E"/>
    <w:rsid w:val="00052536"/>
    <w:rsid w:val="0005266E"/>
    <w:rsid w:val="00053ECF"/>
    <w:rsid w:val="0005688F"/>
    <w:rsid w:val="00057D9B"/>
    <w:rsid w:val="0006107C"/>
    <w:rsid w:val="0006136D"/>
    <w:rsid w:val="00061E36"/>
    <w:rsid w:val="00062E39"/>
    <w:rsid w:val="00065E7E"/>
    <w:rsid w:val="00065FBC"/>
    <w:rsid w:val="00066825"/>
    <w:rsid w:val="00067601"/>
    <w:rsid w:val="000679A1"/>
    <w:rsid w:val="000735D4"/>
    <w:rsid w:val="0007433E"/>
    <w:rsid w:val="000760E6"/>
    <w:rsid w:val="00076E23"/>
    <w:rsid w:val="0007720C"/>
    <w:rsid w:val="00077EB3"/>
    <w:rsid w:val="00081C9E"/>
    <w:rsid w:val="00084FB9"/>
    <w:rsid w:val="0008572D"/>
    <w:rsid w:val="00085E46"/>
    <w:rsid w:val="000908D9"/>
    <w:rsid w:val="00090E80"/>
    <w:rsid w:val="00092B0C"/>
    <w:rsid w:val="00097642"/>
    <w:rsid w:val="00097F22"/>
    <w:rsid w:val="000A012E"/>
    <w:rsid w:val="000A0913"/>
    <w:rsid w:val="000A0D13"/>
    <w:rsid w:val="000A355F"/>
    <w:rsid w:val="000A4EF2"/>
    <w:rsid w:val="000A567D"/>
    <w:rsid w:val="000A643B"/>
    <w:rsid w:val="000A6859"/>
    <w:rsid w:val="000A6C41"/>
    <w:rsid w:val="000B0067"/>
    <w:rsid w:val="000B04B1"/>
    <w:rsid w:val="000B058F"/>
    <w:rsid w:val="000B06C4"/>
    <w:rsid w:val="000B37B1"/>
    <w:rsid w:val="000B4117"/>
    <w:rsid w:val="000B4F74"/>
    <w:rsid w:val="000B7218"/>
    <w:rsid w:val="000B7869"/>
    <w:rsid w:val="000B79FD"/>
    <w:rsid w:val="000C0BF6"/>
    <w:rsid w:val="000C0EA3"/>
    <w:rsid w:val="000C2D9F"/>
    <w:rsid w:val="000C2EF8"/>
    <w:rsid w:val="000C39B0"/>
    <w:rsid w:val="000C66CF"/>
    <w:rsid w:val="000C678D"/>
    <w:rsid w:val="000D04BE"/>
    <w:rsid w:val="000D0F58"/>
    <w:rsid w:val="000D1375"/>
    <w:rsid w:val="000D18EC"/>
    <w:rsid w:val="000D2090"/>
    <w:rsid w:val="000D334B"/>
    <w:rsid w:val="000D53E6"/>
    <w:rsid w:val="000D58D3"/>
    <w:rsid w:val="000E0733"/>
    <w:rsid w:val="000E0A10"/>
    <w:rsid w:val="000E26BD"/>
    <w:rsid w:val="000E3E8B"/>
    <w:rsid w:val="000E4512"/>
    <w:rsid w:val="000E596C"/>
    <w:rsid w:val="000E6F30"/>
    <w:rsid w:val="000E7126"/>
    <w:rsid w:val="000E746E"/>
    <w:rsid w:val="000E7763"/>
    <w:rsid w:val="000F2AFB"/>
    <w:rsid w:val="000F44FE"/>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64D"/>
    <w:rsid w:val="0010764F"/>
    <w:rsid w:val="00110F74"/>
    <w:rsid w:val="00111112"/>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1AFF"/>
    <w:rsid w:val="001327BF"/>
    <w:rsid w:val="00132EEF"/>
    <w:rsid w:val="00133395"/>
    <w:rsid w:val="00133690"/>
    <w:rsid w:val="001351EB"/>
    <w:rsid w:val="00135A74"/>
    <w:rsid w:val="00135AD2"/>
    <w:rsid w:val="00135CFF"/>
    <w:rsid w:val="00136F8E"/>
    <w:rsid w:val="00137685"/>
    <w:rsid w:val="0014069D"/>
    <w:rsid w:val="0014142E"/>
    <w:rsid w:val="0014180B"/>
    <w:rsid w:val="00143551"/>
    <w:rsid w:val="00144917"/>
    <w:rsid w:val="00144F7C"/>
    <w:rsid w:val="00144FDD"/>
    <w:rsid w:val="00144FEC"/>
    <w:rsid w:val="001512D7"/>
    <w:rsid w:val="0015384B"/>
    <w:rsid w:val="0015588D"/>
    <w:rsid w:val="00155CB9"/>
    <w:rsid w:val="00156359"/>
    <w:rsid w:val="001573DA"/>
    <w:rsid w:val="0016151C"/>
    <w:rsid w:val="001617FA"/>
    <w:rsid w:val="00161C73"/>
    <w:rsid w:val="001637FA"/>
    <w:rsid w:val="00164965"/>
    <w:rsid w:val="00165C4F"/>
    <w:rsid w:val="00166E70"/>
    <w:rsid w:val="00171914"/>
    <w:rsid w:val="001735AE"/>
    <w:rsid w:val="00173973"/>
    <w:rsid w:val="001744FE"/>
    <w:rsid w:val="00176AE3"/>
    <w:rsid w:val="00176BE7"/>
    <w:rsid w:val="00177E2D"/>
    <w:rsid w:val="00180BAA"/>
    <w:rsid w:val="0018184B"/>
    <w:rsid w:val="00190E68"/>
    <w:rsid w:val="001927C1"/>
    <w:rsid w:val="001940AA"/>
    <w:rsid w:val="00194778"/>
    <w:rsid w:val="001965EF"/>
    <w:rsid w:val="00196AD3"/>
    <w:rsid w:val="001A09A7"/>
    <w:rsid w:val="001A3577"/>
    <w:rsid w:val="001A5350"/>
    <w:rsid w:val="001A5E68"/>
    <w:rsid w:val="001A65EF"/>
    <w:rsid w:val="001A6E64"/>
    <w:rsid w:val="001B07BB"/>
    <w:rsid w:val="001B0BC9"/>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AF6"/>
    <w:rsid w:val="001D0C86"/>
    <w:rsid w:val="001D2C8E"/>
    <w:rsid w:val="001D4399"/>
    <w:rsid w:val="001D4989"/>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0AE4"/>
    <w:rsid w:val="001F58A8"/>
    <w:rsid w:val="001F62BD"/>
    <w:rsid w:val="001F6962"/>
    <w:rsid w:val="001F7D2F"/>
    <w:rsid w:val="0020018D"/>
    <w:rsid w:val="00200596"/>
    <w:rsid w:val="00200B88"/>
    <w:rsid w:val="00201520"/>
    <w:rsid w:val="00201FB4"/>
    <w:rsid w:val="00202E77"/>
    <w:rsid w:val="00203097"/>
    <w:rsid w:val="002037F8"/>
    <w:rsid w:val="00203D36"/>
    <w:rsid w:val="00210400"/>
    <w:rsid w:val="0021096B"/>
    <w:rsid w:val="0021098D"/>
    <w:rsid w:val="00213653"/>
    <w:rsid w:val="00213C9E"/>
    <w:rsid w:val="002141A0"/>
    <w:rsid w:val="00214B13"/>
    <w:rsid w:val="002151EE"/>
    <w:rsid w:val="00216428"/>
    <w:rsid w:val="002165C8"/>
    <w:rsid w:val="002167A7"/>
    <w:rsid w:val="00216B61"/>
    <w:rsid w:val="002175EE"/>
    <w:rsid w:val="002208D9"/>
    <w:rsid w:val="00222D56"/>
    <w:rsid w:val="00222D66"/>
    <w:rsid w:val="00222E28"/>
    <w:rsid w:val="002267B2"/>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2E0"/>
    <w:rsid w:val="00251CFA"/>
    <w:rsid w:val="00252B4F"/>
    <w:rsid w:val="00253941"/>
    <w:rsid w:val="00253A3C"/>
    <w:rsid w:val="00253CE9"/>
    <w:rsid w:val="00253E36"/>
    <w:rsid w:val="002553F6"/>
    <w:rsid w:val="00256DDC"/>
    <w:rsid w:val="002578D9"/>
    <w:rsid w:val="0026064B"/>
    <w:rsid w:val="002611B2"/>
    <w:rsid w:val="0026183D"/>
    <w:rsid w:val="00261A10"/>
    <w:rsid w:val="00262F34"/>
    <w:rsid w:val="00263D54"/>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E18"/>
    <w:rsid w:val="00280EBF"/>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2EE7"/>
    <w:rsid w:val="002B3F06"/>
    <w:rsid w:val="002B460D"/>
    <w:rsid w:val="002B67A9"/>
    <w:rsid w:val="002B76BD"/>
    <w:rsid w:val="002C12A2"/>
    <w:rsid w:val="002C188C"/>
    <w:rsid w:val="002C2A2D"/>
    <w:rsid w:val="002C2C38"/>
    <w:rsid w:val="002C4114"/>
    <w:rsid w:val="002C45B4"/>
    <w:rsid w:val="002C5BA2"/>
    <w:rsid w:val="002C6347"/>
    <w:rsid w:val="002C65B6"/>
    <w:rsid w:val="002C6F6F"/>
    <w:rsid w:val="002C7CB6"/>
    <w:rsid w:val="002D154B"/>
    <w:rsid w:val="002D2450"/>
    <w:rsid w:val="002D419E"/>
    <w:rsid w:val="002D4CC7"/>
    <w:rsid w:val="002D4FBE"/>
    <w:rsid w:val="002D62BE"/>
    <w:rsid w:val="002D6A81"/>
    <w:rsid w:val="002D7345"/>
    <w:rsid w:val="002D771A"/>
    <w:rsid w:val="002E00C3"/>
    <w:rsid w:val="002E1105"/>
    <w:rsid w:val="002E332E"/>
    <w:rsid w:val="002E36E1"/>
    <w:rsid w:val="002E3FD4"/>
    <w:rsid w:val="002E6568"/>
    <w:rsid w:val="002E7011"/>
    <w:rsid w:val="002F099C"/>
    <w:rsid w:val="002F1C8C"/>
    <w:rsid w:val="002F1DBE"/>
    <w:rsid w:val="002F1E60"/>
    <w:rsid w:val="002F28ED"/>
    <w:rsid w:val="002F37D0"/>
    <w:rsid w:val="002F4B05"/>
    <w:rsid w:val="002F7EE8"/>
    <w:rsid w:val="00300502"/>
    <w:rsid w:val="00300E4B"/>
    <w:rsid w:val="00302E72"/>
    <w:rsid w:val="003030FB"/>
    <w:rsid w:val="00303823"/>
    <w:rsid w:val="003044C3"/>
    <w:rsid w:val="00305D23"/>
    <w:rsid w:val="00306C18"/>
    <w:rsid w:val="0030770F"/>
    <w:rsid w:val="00307D99"/>
    <w:rsid w:val="00314F38"/>
    <w:rsid w:val="003174D1"/>
    <w:rsid w:val="00317D5B"/>
    <w:rsid w:val="0032045F"/>
    <w:rsid w:val="003213CD"/>
    <w:rsid w:val="00322F45"/>
    <w:rsid w:val="00323A7E"/>
    <w:rsid w:val="00324D06"/>
    <w:rsid w:val="003256DE"/>
    <w:rsid w:val="0032637E"/>
    <w:rsid w:val="00331FD7"/>
    <w:rsid w:val="00332432"/>
    <w:rsid w:val="00333C34"/>
    <w:rsid w:val="00334D21"/>
    <w:rsid w:val="00335BF3"/>
    <w:rsid w:val="00340BF9"/>
    <w:rsid w:val="0034550D"/>
    <w:rsid w:val="003461BC"/>
    <w:rsid w:val="0034635A"/>
    <w:rsid w:val="003476B3"/>
    <w:rsid w:val="00350BCA"/>
    <w:rsid w:val="00350C93"/>
    <w:rsid w:val="00350C9A"/>
    <w:rsid w:val="00351D53"/>
    <w:rsid w:val="003533B4"/>
    <w:rsid w:val="00353EB1"/>
    <w:rsid w:val="00354B05"/>
    <w:rsid w:val="0035781C"/>
    <w:rsid w:val="0036064E"/>
    <w:rsid w:val="00360EAB"/>
    <w:rsid w:val="00362184"/>
    <w:rsid w:val="0036327E"/>
    <w:rsid w:val="00363C9F"/>
    <w:rsid w:val="003659AF"/>
    <w:rsid w:val="00365A0B"/>
    <w:rsid w:val="00366537"/>
    <w:rsid w:val="003665F7"/>
    <w:rsid w:val="00366AAF"/>
    <w:rsid w:val="00367DF1"/>
    <w:rsid w:val="00370121"/>
    <w:rsid w:val="003701E8"/>
    <w:rsid w:val="00372958"/>
    <w:rsid w:val="00374C54"/>
    <w:rsid w:val="00375439"/>
    <w:rsid w:val="00375AA5"/>
    <w:rsid w:val="00375E24"/>
    <w:rsid w:val="00376FE4"/>
    <w:rsid w:val="00377247"/>
    <w:rsid w:val="00377458"/>
    <w:rsid w:val="00377D8A"/>
    <w:rsid w:val="00381C4E"/>
    <w:rsid w:val="00381FC7"/>
    <w:rsid w:val="00382F1C"/>
    <w:rsid w:val="0038340D"/>
    <w:rsid w:val="003859BB"/>
    <w:rsid w:val="00387300"/>
    <w:rsid w:val="0038770D"/>
    <w:rsid w:val="00387967"/>
    <w:rsid w:val="00392B77"/>
    <w:rsid w:val="00393D5B"/>
    <w:rsid w:val="0039609E"/>
    <w:rsid w:val="00396C92"/>
    <w:rsid w:val="00396CB4"/>
    <w:rsid w:val="0039732A"/>
    <w:rsid w:val="003A0EDC"/>
    <w:rsid w:val="003A0EFF"/>
    <w:rsid w:val="003A1D5C"/>
    <w:rsid w:val="003A281C"/>
    <w:rsid w:val="003A43B2"/>
    <w:rsid w:val="003A4CD3"/>
    <w:rsid w:val="003A592C"/>
    <w:rsid w:val="003A6693"/>
    <w:rsid w:val="003A66CD"/>
    <w:rsid w:val="003A6CCE"/>
    <w:rsid w:val="003A6D3B"/>
    <w:rsid w:val="003A6F25"/>
    <w:rsid w:val="003B0BD6"/>
    <w:rsid w:val="003B2A7B"/>
    <w:rsid w:val="003B2D77"/>
    <w:rsid w:val="003B3492"/>
    <w:rsid w:val="003B3C8C"/>
    <w:rsid w:val="003B3F6F"/>
    <w:rsid w:val="003B4099"/>
    <w:rsid w:val="003B4BF2"/>
    <w:rsid w:val="003B5696"/>
    <w:rsid w:val="003B648C"/>
    <w:rsid w:val="003B6ABE"/>
    <w:rsid w:val="003B6F17"/>
    <w:rsid w:val="003C2009"/>
    <w:rsid w:val="003C3383"/>
    <w:rsid w:val="003C3B47"/>
    <w:rsid w:val="003C412A"/>
    <w:rsid w:val="003C6DE2"/>
    <w:rsid w:val="003C6E6F"/>
    <w:rsid w:val="003D15E3"/>
    <w:rsid w:val="003D1FB3"/>
    <w:rsid w:val="003D4428"/>
    <w:rsid w:val="003D570B"/>
    <w:rsid w:val="003D5A84"/>
    <w:rsid w:val="003E1FAC"/>
    <w:rsid w:val="003E244A"/>
    <w:rsid w:val="003E246C"/>
    <w:rsid w:val="003E361E"/>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330A"/>
    <w:rsid w:val="0040441D"/>
    <w:rsid w:val="004044BA"/>
    <w:rsid w:val="00405C1F"/>
    <w:rsid w:val="00405DAE"/>
    <w:rsid w:val="004062E5"/>
    <w:rsid w:val="00407CB8"/>
    <w:rsid w:val="00407DA9"/>
    <w:rsid w:val="00410801"/>
    <w:rsid w:val="004127B2"/>
    <w:rsid w:val="00413286"/>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837"/>
    <w:rsid w:val="00442646"/>
    <w:rsid w:val="004428E7"/>
    <w:rsid w:val="00442CF2"/>
    <w:rsid w:val="004439D6"/>
    <w:rsid w:val="00444B31"/>
    <w:rsid w:val="00445676"/>
    <w:rsid w:val="0044595B"/>
    <w:rsid w:val="0044617F"/>
    <w:rsid w:val="004509CB"/>
    <w:rsid w:val="00451CD6"/>
    <w:rsid w:val="004524FE"/>
    <w:rsid w:val="00453EEC"/>
    <w:rsid w:val="004541E5"/>
    <w:rsid w:val="00454203"/>
    <w:rsid w:val="0045428D"/>
    <w:rsid w:val="004544D6"/>
    <w:rsid w:val="00454B67"/>
    <w:rsid w:val="00455A94"/>
    <w:rsid w:val="00456017"/>
    <w:rsid w:val="00457F94"/>
    <w:rsid w:val="004601B1"/>
    <w:rsid w:val="004609D7"/>
    <w:rsid w:val="00462017"/>
    <w:rsid w:val="0046537E"/>
    <w:rsid w:val="00466F25"/>
    <w:rsid w:val="004673F2"/>
    <w:rsid w:val="004708F7"/>
    <w:rsid w:val="00470E07"/>
    <w:rsid w:val="00471253"/>
    <w:rsid w:val="0047129C"/>
    <w:rsid w:val="004734D6"/>
    <w:rsid w:val="00473CD4"/>
    <w:rsid w:val="00474779"/>
    <w:rsid w:val="00474FE5"/>
    <w:rsid w:val="00475072"/>
    <w:rsid w:val="00475156"/>
    <w:rsid w:val="00481250"/>
    <w:rsid w:val="00481567"/>
    <w:rsid w:val="00482C49"/>
    <w:rsid w:val="00483EB6"/>
    <w:rsid w:val="00484A20"/>
    <w:rsid w:val="00484C72"/>
    <w:rsid w:val="0048624A"/>
    <w:rsid w:val="00486FFD"/>
    <w:rsid w:val="0049076D"/>
    <w:rsid w:val="004912F7"/>
    <w:rsid w:val="00491BC7"/>
    <w:rsid w:val="00493943"/>
    <w:rsid w:val="00496FBC"/>
    <w:rsid w:val="004978EF"/>
    <w:rsid w:val="00497F17"/>
    <w:rsid w:val="004A1643"/>
    <w:rsid w:val="004A16AE"/>
    <w:rsid w:val="004A3395"/>
    <w:rsid w:val="004A409E"/>
    <w:rsid w:val="004A5A94"/>
    <w:rsid w:val="004A5BB3"/>
    <w:rsid w:val="004A75DD"/>
    <w:rsid w:val="004A76E3"/>
    <w:rsid w:val="004B0139"/>
    <w:rsid w:val="004B25FA"/>
    <w:rsid w:val="004B2675"/>
    <w:rsid w:val="004B37BC"/>
    <w:rsid w:val="004B3B08"/>
    <w:rsid w:val="004B3B5D"/>
    <w:rsid w:val="004B45E1"/>
    <w:rsid w:val="004B56AD"/>
    <w:rsid w:val="004B6D91"/>
    <w:rsid w:val="004B7001"/>
    <w:rsid w:val="004C1257"/>
    <w:rsid w:val="004C1484"/>
    <w:rsid w:val="004C1FC5"/>
    <w:rsid w:val="004C2B90"/>
    <w:rsid w:val="004C471A"/>
    <w:rsid w:val="004C4B54"/>
    <w:rsid w:val="004C59EE"/>
    <w:rsid w:val="004C5A43"/>
    <w:rsid w:val="004C7E10"/>
    <w:rsid w:val="004D09F2"/>
    <w:rsid w:val="004D0F74"/>
    <w:rsid w:val="004D17AA"/>
    <w:rsid w:val="004D2B8D"/>
    <w:rsid w:val="004D3223"/>
    <w:rsid w:val="004D3585"/>
    <w:rsid w:val="004D43C9"/>
    <w:rsid w:val="004D5809"/>
    <w:rsid w:val="004D59D7"/>
    <w:rsid w:val="004D5D41"/>
    <w:rsid w:val="004D7D70"/>
    <w:rsid w:val="004E0CCF"/>
    <w:rsid w:val="004E11D7"/>
    <w:rsid w:val="004E46A9"/>
    <w:rsid w:val="004E7ADC"/>
    <w:rsid w:val="004E7DA0"/>
    <w:rsid w:val="004E7FB3"/>
    <w:rsid w:val="004F040C"/>
    <w:rsid w:val="004F0A6E"/>
    <w:rsid w:val="004F2FFD"/>
    <w:rsid w:val="004F6C74"/>
    <w:rsid w:val="0050022B"/>
    <w:rsid w:val="00500EF4"/>
    <w:rsid w:val="005032C4"/>
    <w:rsid w:val="00503488"/>
    <w:rsid w:val="005040E6"/>
    <w:rsid w:val="00504C2B"/>
    <w:rsid w:val="00505F2F"/>
    <w:rsid w:val="0050648D"/>
    <w:rsid w:val="00510657"/>
    <w:rsid w:val="005120D5"/>
    <w:rsid w:val="00512416"/>
    <w:rsid w:val="00512479"/>
    <w:rsid w:val="00513C94"/>
    <w:rsid w:val="005160BC"/>
    <w:rsid w:val="00516961"/>
    <w:rsid w:val="00521539"/>
    <w:rsid w:val="005216C8"/>
    <w:rsid w:val="005259C8"/>
    <w:rsid w:val="005266F8"/>
    <w:rsid w:val="0052739E"/>
    <w:rsid w:val="00527FD0"/>
    <w:rsid w:val="00530585"/>
    <w:rsid w:val="00532CB5"/>
    <w:rsid w:val="00532DE4"/>
    <w:rsid w:val="00532EAA"/>
    <w:rsid w:val="005341AC"/>
    <w:rsid w:val="00534509"/>
    <w:rsid w:val="0053469C"/>
    <w:rsid w:val="00535588"/>
    <w:rsid w:val="00535C07"/>
    <w:rsid w:val="005408BC"/>
    <w:rsid w:val="005458B1"/>
    <w:rsid w:val="00545BAE"/>
    <w:rsid w:val="00546B93"/>
    <w:rsid w:val="005506DC"/>
    <w:rsid w:val="00551B53"/>
    <w:rsid w:val="005520D7"/>
    <w:rsid w:val="005522C9"/>
    <w:rsid w:val="00552324"/>
    <w:rsid w:val="005535DC"/>
    <w:rsid w:val="005536D9"/>
    <w:rsid w:val="00553733"/>
    <w:rsid w:val="005567F3"/>
    <w:rsid w:val="00562289"/>
    <w:rsid w:val="00562430"/>
    <w:rsid w:val="00562DA2"/>
    <w:rsid w:val="0056467B"/>
    <w:rsid w:val="00566112"/>
    <w:rsid w:val="00566A51"/>
    <w:rsid w:val="00566BC5"/>
    <w:rsid w:val="00570432"/>
    <w:rsid w:val="00571120"/>
    <w:rsid w:val="00572230"/>
    <w:rsid w:val="00572A75"/>
    <w:rsid w:val="0057452A"/>
    <w:rsid w:val="0057498E"/>
    <w:rsid w:val="005801E2"/>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3121"/>
    <w:rsid w:val="005C40A7"/>
    <w:rsid w:val="005C67E1"/>
    <w:rsid w:val="005C710F"/>
    <w:rsid w:val="005C7B6C"/>
    <w:rsid w:val="005D1338"/>
    <w:rsid w:val="005D1530"/>
    <w:rsid w:val="005D1BD4"/>
    <w:rsid w:val="005D2014"/>
    <w:rsid w:val="005D218F"/>
    <w:rsid w:val="005D2EF9"/>
    <w:rsid w:val="005D3879"/>
    <w:rsid w:val="005D487E"/>
    <w:rsid w:val="005D712A"/>
    <w:rsid w:val="005D7F1A"/>
    <w:rsid w:val="005E1ABB"/>
    <w:rsid w:val="005E1B49"/>
    <w:rsid w:val="005E1DB3"/>
    <w:rsid w:val="005E2657"/>
    <w:rsid w:val="005E2B0B"/>
    <w:rsid w:val="005E4466"/>
    <w:rsid w:val="005E4EAC"/>
    <w:rsid w:val="005E61DE"/>
    <w:rsid w:val="005E6E73"/>
    <w:rsid w:val="005E7040"/>
    <w:rsid w:val="005F02A3"/>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402D"/>
    <w:rsid w:val="0060465F"/>
    <w:rsid w:val="00606A5C"/>
    <w:rsid w:val="00606C96"/>
    <w:rsid w:val="006103E3"/>
    <w:rsid w:val="0061101B"/>
    <w:rsid w:val="006118A2"/>
    <w:rsid w:val="00612413"/>
    <w:rsid w:val="006126E1"/>
    <w:rsid w:val="00613A36"/>
    <w:rsid w:val="00613C9A"/>
    <w:rsid w:val="00614141"/>
    <w:rsid w:val="00614B5C"/>
    <w:rsid w:val="006204DE"/>
    <w:rsid w:val="00620F8A"/>
    <w:rsid w:val="00625E48"/>
    <w:rsid w:val="00626CD9"/>
    <w:rsid w:val="0062704B"/>
    <w:rsid w:val="00627153"/>
    <w:rsid w:val="006316FE"/>
    <w:rsid w:val="006324CD"/>
    <w:rsid w:val="00633513"/>
    <w:rsid w:val="006360DE"/>
    <w:rsid w:val="006405E9"/>
    <w:rsid w:val="00641460"/>
    <w:rsid w:val="00643D0F"/>
    <w:rsid w:val="006443D3"/>
    <w:rsid w:val="006465F2"/>
    <w:rsid w:val="006523CE"/>
    <w:rsid w:val="00652416"/>
    <w:rsid w:val="00652B3E"/>
    <w:rsid w:val="0065393E"/>
    <w:rsid w:val="00654D32"/>
    <w:rsid w:val="00663B65"/>
    <w:rsid w:val="006645E7"/>
    <w:rsid w:val="00664963"/>
    <w:rsid w:val="006651A5"/>
    <w:rsid w:val="006654C3"/>
    <w:rsid w:val="00672061"/>
    <w:rsid w:val="00672F1C"/>
    <w:rsid w:val="006747F3"/>
    <w:rsid w:val="00674D9B"/>
    <w:rsid w:val="00677DDF"/>
    <w:rsid w:val="0068118E"/>
    <w:rsid w:val="006834CE"/>
    <w:rsid w:val="00683CA3"/>
    <w:rsid w:val="00684438"/>
    <w:rsid w:val="00687DAF"/>
    <w:rsid w:val="00690566"/>
    <w:rsid w:val="00691155"/>
    <w:rsid w:val="00691500"/>
    <w:rsid w:val="00691C09"/>
    <w:rsid w:val="00694663"/>
    <w:rsid w:val="00694771"/>
    <w:rsid w:val="00695035"/>
    <w:rsid w:val="00695F3B"/>
    <w:rsid w:val="00696534"/>
    <w:rsid w:val="00697EAE"/>
    <w:rsid w:val="006A0689"/>
    <w:rsid w:val="006A084D"/>
    <w:rsid w:val="006A1058"/>
    <w:rsid w:val="006A21FB"/>
    <w:rsid w:val="006A3C55"/>
    <w:rsid w:val="006A3CC9"/>
    <w:rsid w:val="006A3DD3"/>
    <w:rsid w:val="006A3EA7"/>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59C"/>
    <w:rsid w:val="006C2B20"/>
    <w:rsid w:val="006C3160"/>
    <w:rsid w:val="006C4938"/>
    <w:rsid w:val="006C5720"/>
    <w:rsid w:val="006D0652"/>
    <w:rsid w:val="006D118B"/>
    <w:rsid w:val="006D11E4"/>
    <w:rsid w:val="006D244C"/>
    <w:rsid w:val="006D2FE9"/>
    <w:rsid w:val="006D4126"/>
    <w:rsid w:val="006D5E7B"/>
    <w:rsid w:val="006D7ECB"/>
    <w:rsid w:val="006D7F36"/>
    <w:rsid w:val="006E0475"/>
    <w:rsid w:val="006E06A3"/>
    <w:rsid w:val="006E159B"/>
    <w:rsid w:val="006E19AD"/>
    <w:rsid w:val="006E1DCD"/>
    <w:rsid w:val="006E274D"/>
    <w:rsid w:val="006E7DB4"/>
    <w:rsid w:val="006F0D4D"/>
    <w:rsid w:val="006F1179"/>
    <w:rsid w:val="006F2300"/>
    <w:rsid w:val="006F441C"/>
    <w:rsid w:val="006F5D2F"/>
    <w:rsid w:val="006F77A5"/>
    <w:rsid w:val="007009E6"/>
    <w:rsid w:val="0070412E"/>
    <w:rsid w:val="007059AA"/>
    <w:rsid w:val="00706B0F"/>
    <w:rsid w:val="007070AF"/>
    <w:rsid w:val="007077C3"/>
    <w:rsid w:val="00707BAC"/>
    <w:rsid w:val="00713B49"/>
    <w:rsid w:val="00713D29"/>
    <w:rsid w:val="0071664B"/>
    <w:rsid w:val="00721F34"/>
    <w:rsid w:val="00722839"/>
    <w:rsid w:val="00722C80"/>
    <w:rsid w:val="00723CEB"/>
    <w:rsid w:val="007244F1"/>
    <w:rsid w:val="00724850"/>
    <w:rsid w:val="007254B7"/>
    <w:rsid w:val="007256B4"/>
    <w:rsid w:val="00725CEE"/>
    <w:rsid w:val="00725D8C"/>
    <w:rsid w:val="00732A6F"/>
    <w:rsid w:val="007335C7"/>
    <w:rsid w:val="00733CD6"/>
    <w:rsid w:val="007342BD"/>
    <w:rsid w:val="00740D11"/>
    <w:rsid w:val="00741F57"/>
    <w:rsid w:val="007422C9"/>
    <w:rsid w:val="00742F66"/>
    <w:rsid w:val="007442D2"/>
    <w:rsid w:val="00745F61"/>
    <w:rsid w:val="007477B0"/>
    <w:rsid w:val="0075205B"/>
    <w:rsid w:val="00752554"/>
    <w:rsid w:val="00753BFB"/>
    <w:rsid w:val="007548EF"/>
    <w:rsid w:val="00757789"/>
    <w:rsid w:val="00757815"/>
    <w:rsid w:val="00757E61"/>
    <w:rsid w:val="007601BB"/>
    <w:rsid w:val="007628A2"/>
    <w:rsid w:val="00763E7F"/>
    <w:rsid w:val="00766B19"/>
    <w:rsid w:val="00766D10"/>
    <w:rsid w:val="0077018C"/>
    <w:rsid w:val="00770A59"/>
    <w:rsid w:val="00770BC9"/>
    <w:rsid w:val="00771504"/>
    <w:rsid w:val="00771F07"/>
    <w:rsid w:val="00772B8A"/>
    <w:rsid w:val="00773D2F"/>
    <w:rsid w:val="00774DDA"/>
    <w:rsid w:val="00774F6F"/>
    <w:rsid w:val="00775F3B"/>
    <w:rsid w:val="0077677B"/>
    <w:rsid w:val="007773D9"/>
    <w:rsid w:val="007816A2"/>
    <w:rsid w:val="00781740"/>
    <w:rsid w:val="00781E67"/>
    <w:rsid w:val="007823A4"/>
    <w:rsid w:val="00782AFE"/>
    <w:rsid w:val="00783107"/>
    <w:rsid w:val="007855A8"/>
    <w:rsid w:val="00787532"/>
    <w:rsid w:val="0079056A"/>
    <w:rsid w:val="00790C9F"/>
    <w:rsid w:val="007919C1"/>
    <w:rsid w:val="00791CE3"/>
    <w:rsid w:val="00792165"/>
    <w:rsid w:val="00792B8C"/>
    <w:rsid w:val="007955B6"/>
    <w:rsid w:val="00795AC4"/>
    <w:rsid w:val="00796075"/>
    <w:rsid w:val="007964ED"/>
    <w:rsid w:val="007A1A88"/>
    <w:rsid w:val="007A1C3F"/>
    <w:rsid w:val="007A1E53"/>
    <w:rsid w:val="007A305C"/>
    <w:rsid w:val="007A3AD0"/>
    <w:rsid w:val="007A3E74"/>
    <w:rsid w:val="007A4163"/>
    <w:rsid w:val="007A6BD0"/>
    <w:rsid w:val="007A7312"/>
    <w:rsid w:val="007A7524"/>
    <w:rsid w:val="007B0169"/>
    <w:rsid w:val="007B05C8"/>
    <w:rsid w:val="007B0917"/>
    <w:rsid w:val="007B0DCB"/>
    <w:rsid w:val="007B1B75"/>
    <w:rsid w:val="007B3347"/>
    <w:rsid w:val="007B4572"/>
    <w:rsid w:val="007B487C"/>
    <w:rsid w:val="007B5EC2"/>
    <w:rsid w:val="007B605F"/>
    <w:rsid w:val="007B6FCF"/>
    <w:rsid w:val="007B70A1"/>
    <w:rsid w:val="007B7504"/>
    <w:rsid w:val="007B7733"/>
    <w:rsid w:val="007C184A"/>
    <w:rsid w:val="007C1BB2"/>
    <w:rsid w:val="007C2F3A"/>
    <w:rsid w:val="007C3974"/>
    <w:rsid w:val="007C40A9"/>
    <w:rsid w:val="007C4CA8"/>
    <w:rsid w:val="007C4DEB"/>
    <w:rsid w:val="007C501E"/>
    <w:rsid w:val="007C50FC"/>
    <w:rsid w:val="007C6050"/>
    <w:rsid w:val="007C7731"/>
    <w:rsid w:val="007C7A0C"/>
    <w:rsid w:val="007C7B00"/>
    <w:rsid w:val="007D0882"/>
    <w:rsid w:val="007D2CEC"/>
    <w:rsid w:val="007D3C2D"/>
    <w:rsid w:val="007D59BE"/>
    <w:rsid w:val="007D60FE"/>
    <w:rsid w:val="007D7F6F"/>
    <w:rsid w:val="007E0615"/>
    <w:rsid w:val="007E1A64"/>
    <w:rsid w:val="007E257A"/>
    <w:rsid w:val="007E44D3"/>
    <w:rsid w:val="007E4937"/>
    <w:rsid w:val="007E530D"/>
    <w:rsid w:val="007E6124"/>
    <w:rsid w:val="007E62D2"/>
    <w:rsid w:val="007F0608"/>
    <w:rsid w:val="007F235C"/>
    <w:rsid w:val="007F53EB"/>
    <w:rsid w:val="007F5A2D"/>
    <w:rsid w:val="007F6D42"/>
    <w:rsid w:val="0080320A"/>
    <w:rsid w:val="008037E4"/>
    <w:rsid w:val="00804E53"/>
    <w:rsid w:val="00805A8B"/>
    <w:rsid w:val="00811641"/>
    <w:rsid w:val="00811750"/>
    <w:rsid w:val="00811C4E"/>
    <w:rsid w:val="00811E73"/>
    <w:rsid w:val="00813F6D"/>
    <w:rsid w:val="00816A2B"/>
    <w:rsid w:val="0081767F"/>
    <w:rsid w:val="00821439"/>
    <w:rsid w:val="0082323B"/>
    <w:rsid w:val="00825697"/>
    <w:rsid w:val="008260DD"/>
    <w:rsid w:val="00826B8C"/>
    <w:rsid w:val="00826C63"/>
    <w:rsid w:val="00830C2E"/>
    <w:rsid w:val="00830DEF"/>
    <w:rsid w:val="008327D6"/>
    <w:rsid w:val="00835AEA"/>
    <w:rsid w:val="00840344"/>
    <w:rsid w:val="00840699"/>
    <w:rsid w:val="00840B95"/>
    <w:rsid w:val="008422BC"/>
    <w:rsid w:val="008429C5"/>
    <w:rsid w:val="00843682"/>
    <w:rsid w:val="00843945"/>
    <w:rsid w:val="00846123"/>
    <w:rsid w:val="0084773A"/>
    <w:rsid w:val="00847E91"/>
    <w:rsid w:val="00850213"/>
    <w:rsid w:val="00851658"/>
    <w:rsid w:val="00851B17"/>
    <w:rsid w:val="008532C1"/>
    <w:rsid w:val="00854CDE"/>
    <w:rsid w:val="0085560D"/>
    <w:rsid w:val="008561B0"/>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500C"/>
    <w:rsid w:val="00895214"/>
    <w:rsid w:val="00896602"/>
    <w:rsid w:val="008A1FC5"/>
    <w:rsid w:val="008A2988"/>
    <w:rsid w:val="008A2D26"/>
    <w:rsid w:val="008A406D"/>
    <w:rsid w:val="008A46A7"/>
    <w:rsid w:val="008A4C1E"/>
    <w:rsid w:val="008A4DBC"/>
    <w:rsid w:val="008A54A4"/>
    <w:rsid w:val="008A5C1B"/>
    <w:rsid w:val="008B016A"/>
    <w:rsid w:val="008B1051"/>
    <w:rsid w:val="008B1826"/>
    <w:rsid w:val="008B231B"/>
    <w:rsid w:val="008B2CBD"/>
    <w:rsid w:val="008B3338"/>
    <w:rsid w:val="008B3D6D"/>
    <w:rsid w:val="008B3FFC"/>
    <w:rsid w:val="008B5B7D"/>
    <w:rsid w:val="008B5C80"/>
    <w:rsid w:val="008C1A14"/>
    <w:rsid w:val="008C1B38"/>
    <w:rsid w:val="008C3CA2"/>
    <w:rsid w:val="008C47B5"/>
    <w:rsid w:val="008C48DA"/>
    <w:rsid w:val="008C661E"/>
    <w:rsid w:val="008C7840"/>
    <w:rsid w:val="008D0C7B"/>
    <w:rsid w:val="008D23B2"/>
    <w:rsid w:val="008D305A"/>
    <w:rsid w:val="008D33A9"/>
    <w:rsid w:val="008E1A41"/>
    <w:rsid w:val="008E2543"/>
    <w:rsid w:val="008E2D1D"/>
    <w:rsid w:val="008E3DF0"/>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61B4"/>
    <w:rsid w:val="008F63A0"/>
    <w:rsid w:val="008F63B0"/>
    <w:rsid w:val="008F64F1"/>
    <w:rsid w:val="008F713C"/>
    <w:rsid w:val="00900F36"/>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4BF2"/>
    <w:rsid w:val="009156E8"/>
    <w:rsid w:val="00915AEB"/>
    <w:rsid w:val="00915ECD"/>
    <w:rsid w:val="009164AD"/>
    <w:rsid w:val="00916F8E"/>
    <w:rsid w:val="009209E5"/>
    <w:rsid w:val="00921487"/>
    <w:rsid w:val="00921764"/>
    <w:rsid w:val="00921957"/>
    <w:rsid w:val="009241DB"/>
    <w:rsid w:val="00924CCF"/>
    <w:rsid w:val="00924F21"/>
    <w:rsid w:val="0092542D"/>
    <w:rsid w:val="009259C5"/>
    <w:rsid w:val="0092659A"/>
    <w:rsid w:val="00927897"/>
    <w:rsid w:val="009308FA"/>
    <w:rsid w:val="00931203"/>
    <w:rsid w:val="00931C6F"/>
    <w:rsid w:val="00931D22"/>
    <w:rsid w:val="00932943"/>
    <w:rsid w:val="00933B09"/>
    <w:rsid w:val="00934028"/>
    <w:rsid w:val="0093408A"/>
    <w:rsid w:val="00934DE1"/>
    <w:rsid w:val="00935DFA"/>
    <w:rsid w:val="00936F1F"/>
    <w:rsid w:val="0094130A"/>
    <w:rsid w:val="00942CE9"/>
    <w:rsid w:val="00943C8B"/>
    <w:rsid w:val="0094453C"/>
    <w:rsid w:val="00944F9B"/>
    <w:rsid w:val="00945AB9"/>
    <w:rsid w:val="00947EE6"/>
    <w:rsid w:val="00952138"/>
    <w:rsid w:val="00952227"/>
    <w:rsid w:val="009538ED"/>
    <w:rsid w:val="009539A8"/>
    <w:rsid w:val="00954D53"/>
    <w:rsid w:val="00955354"/>
    <w:rsid w:val="00956109"/>
    <w:rsid w:val="00956B45"/>
    <w:rsid w:val="00957424"/>
    <w:rsid w:val="009574B5"/>
    <w:rsid w:val="00957DD8"/>
    <w:rsid w:val="0096054F"/>
    <w:rsid w:val="00960638"/>
    <w:rsid w:val="00960AB9"/>
    <w:rsid w:val="0096171D"/>
    <w:rsid w:val="00961886"/>
    <w:rsid w:val="00962566"/>
    <w:rsid w:val="009643C6"/>
    <w:rsid w:val="00964EE2"/>
    <w:rsid w:val="00966D05"/>
    <w:rsid w:val="009673C2"/>
    <w:rsid w:val="00967EF1"/>
    <w:rsid w:val="00970373"/>
    <w:rsid w:val="009718D1"/>
    <w:rsid w:val="009743BC"/>
    <w:rsid w:val="0097529D"/>
    <w:rsid w:val="0097566C"/>
    <w:rsid w:val="00976664"/>
    <w:rsid w:val="00976BAB"/>
    <w:rsid w:val="00977122"/>
    <w:rsid w:val="00977B91"/>
    <w:rsid w:val="00980E69"/>
    <w:rsid w:val="00981215"/>
    <w:rsid w:val="0098172D"/>
    <w:rsid w:val="00983BB9"/>
    <w:rsid w:val="00983C9D"/>
    <w:rsid w:val="0098447D"/>
    <w:rsid w:val="00985C19"/>
    <w:rsid w:val="00987778"/>
    <w:rsid w:val="00991B6D"/>
    <w:rsid w:val="0099203C"/>
    <w:rsid w:val="00992F97"/>
    <w:rsid w:val="0099332C"/>
    <w:rsid w:val="00993D2F"/>
    <w:rsid w:val="00997F20"/>
    <w:rsid w:val="009A0380"/>
    <w:rsid w:val="009A09F4"/>
    <w:rsid w:val="009A2198"/>
    <w:rsid w:val="009A2557"/>
    <w:rsid w:val="009A38EB"/>
    <w:rsid w:val="009A43B7"/>
    <w:rsid w:val="009A4753"/>
    <w:rsid w:val="009A5E26"/>
    <w:rsid w:val="009B0424"/>
    <w:rsid w:val="009B0AB7"/>
    <w:rsid w:val="009B100E"/>
    <w:rsid w:val="009B1137"/>
    <w:rsid w:val="009B15F9"/>
    <w:rsid w:val="009B1E35"/>
    <w:rsid w:val="009B1FF3"/>
    <w:rsid w:val="009B2CCD"/>
    <w:rsid w:val="009B375B"/>
    <w:rsid w:val="009B3F38"/>
    <w:rsid w:val="009B4544"/>
    <w:rsid w:val="009B6124"/>
    <w:rsid w:val="009B7A28"/>
    <w:rsid w:val="009B7B36"/>
    <w:rsid w:val="009C054C"/>
    <w:rsid w:val="009C0788"/>
    <w:rsid w:val="009C0B67"/>
    <w:rsid w:val="009C2297"/>
    <w:rsid w:val="009C39D8"/>
    <w:rsid w:val="009C4322"/>
    <w:rsid w:val="009C4AE5"/>
    <w:rsid w:val="009C64CC"/>
    <w:rsid w:val="009C6523"/>
    <w:rsid w:val="009C6EAA"/>
    <w:rsid w:val="009C744F"/>
    <w:rsid w:val="009D0D0D"/>
    <w:rsid w:val="009D188C"/>
    <w:rsid w:val="009D21B1"/>
    <w:rsid w:val="009D2F46"/>
    <w:rsid w:val="009D458C"/>
    <w:rsid w:val="009D45BE"/>
    <w:rsid w:val="009D4FA1"/>
    <w:rsid w:val="009D51F8"/>
    <w:rsid w:val="009D59DD"/>
    <w:rsid w:val="009D6958"/>
    <w:rsid w:val="009D6F57"/>
    <w:rsid w:val="009D7AE6"/>
    <w:rsid w:val="009E02DB"/>
    <w:rsid w:val="009E08C2"/>
    <w:rsid w:val="009E16A4"/>
    <w:rsid w:val="009E191B"/>
    <w:rsid w:val="009E1A40"/>
    <w:rsid w:val="009E1FEB"/>
    <w:rsid w:val="009E2A58"/>
    <w:rsid w:val="009E3480"/>
    <w:rsid w:val="009E39FD"/>
    <w:rsid w:val="009E4EBC"/>
    <w:rsid w:val="009E5228"/>
    <w:rsid w:val="009E54DA"/>
    <w:rsid w:val="009E60F6"/>
    <w:rsid w:val="009E64F0"/>
    <w:rsid w:val="009E6517"/>
    <w:rsid w:val="009E6DAC"/>
    <w:rsid w:val="009F04D4"/>
    <w:rsid w:val="009F31E3"/>
    <w:rsid w:val="009F4031"/>
    <w:rsid w:val="009F4D0F"/>
    <w:rsid w:val="009F5E1B"/>
    <w:rsid w:val="009F7BDF"/>
    <w:rsid w:val="009F7F61"/>
    <w:rsid w:val="00A0176C"/>
    <w:rsid w:val="00A01C74"/>
    <w:rsid w:val="00A02917"/>
    <w:rsid w:val="00A0497F"/>
    <w:rsid w:val="00A04F2A"/>
    <w:rsid w:val="00A05D9F"/>
    <w:rsid w:val="00A0699F"/>
    <w:rsid w:val="00A101E8"/>
    <w:rsid w:val="00A10D42"/>
    <w:rsid w:val="00A116A0"/>
    <w:rsid w:val="00A11A45"/>
    <w:rsid w:val="00A11B70"/>
    <w:rsid w:val="00A12371"/>
    <w:rsid w:val="00A12D63"/>
    <w:rsid w:val="00A14527"/>
    <w:rsid w:val="00A14837"/>
    <w:rsid w:val="00A150E3"/>
    <w:rsid w:val="00A167BE"/>
    <w:rsid w:val="00A17D67"/>
    <w:rsid w:val="00A20CBE"/>
    <w:rsid w:val="00A21511"/>
    <w:rsid w:val="00A2251C"/>
    <w:rsid w:val="00A225D2"/>
    <w:rsid w:val="00A25E21"/>
    <w:rsid w:val="00A26A89"/>
    <w:rsid w:val="00A272B8"/>
    <w:rsid w:val="00A307F8"/>
    <w:rsid w:val="00A30923"/>
    <w:rsid w:val="00A315E3"/>
    <w:rsid w:val="00A33887"/>
    <w:rsid w:val="00A34971"/>
    <w:rsid w:val="00A3650F"/>
    <w:rsid w:val="00A37A65"/>
    <w:rsid w:val="00A412F6"/>
    <w:rsid w:val="00A41328"/>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D14"/>
    <w:rsid w:val="00A53F81"/>
    <w:rsid w:val="00A54769"/>
    <w:rsid w:val="00A549C2"/>
    <w:rsid w:val="00A5551B"/>
    <w:rsid w:val="00A55CC3"/>
    <w:rsid w:val="00A56496"/>
    <w:rsid w:val="00A614B3"/>
    <w:rsid w:val="00A614FB"/>
    <w:rsid w:val="00A6324D"/>
    <w:rsid w:val="00A6569F"/>
    <w:rsid w:val="00A65BFF"/>
    <w:rsid w:val="00A67A90"/>
    <w:rsid w:val="00A67B01"/>
    <w:rsid w:val="00A70D20"/>
    <w:rsid w:val="00A71E0A"/>
    <w:rsid w:val="00A71E12"/>
    <w:rsid w:val="00A72DC8"/>
    <w:rsid w:val="00A770F1"/>
    <w:rsid w:val="00A80950"/>
    <w:rsid w:val="00A812C2"/>
    <w:rsid w:val="00A83104"/>
    <w:rsid w:val="00A8315B"/>
    <w:rsid w:val="00A834B6"/>
    <w:rsid w:val="00A857B5"/>
    <w:rsid w:val="00A87689"/>
    <w:rsid w:val="00A87E8A"/>
    <w:rsid w:val="00A904DE"/>
    <w:rsid w:val="00A90C94"/>
    <w:rsid w:val="00A90D5B"/>
    <w:rsid w:val="00A92091"/>
    <w:rsid w:val="00A9236A"/>
    <w:rsid w:val="00A935E5"/>
    <w:rsid w:val="00A93BFE"/>
    <w:rsid w:val="00A941AC"/>
    <w:rsid w:val="00A948A5"/>
    <w:rsid w:val="00A956E1"/>
    <w:rsid w:val="00A95900"/>
    <w:rsid w:val="00A9605F"/>
    <w:rsid w:val="00A96275"/>
    <w:rsid w:val="00A96968"/>
    <w:rsid w:val="00A974EB"/>
    <w:rsid w:val="00A97F07"/>
    <w:rsid w:val="00AA0034"/>
    <w:rsid w:val="00AA0672"/>
    <w:rsid w:val="00AA08A7"/>
    <w:rsid w:val="00AA0AF9"/>
    <w:rsid w:val="00AA2133"/>
    <w:rsid w:val="00AA32D4"/>
    <w:rsid w:val="00AA33EC"/>
    <w:rsid w:val="00AA3C2B"/>
    <w:rsid w:val="00AA3D9A"/>
    <w:rsid w:val="00AA4578"/>
    <w:rsid w:val="00AA4A5A"/>
    <w:rsid w:val="00AA5317"/>
    <w:rsid w:val="00AA5320"/>
    <w:rsid w:val="00AA57EC"/>
    <w:rsid w:val="00AA5888"/>
    <w:rsid w:val="00AA6AE6"/>
    <w:rsid w:val="00AA6C2D"/>
    <w:rsid w:val="00AB1602"/>
    <w:rsid w:val="00AB198D"/>
    <w:rsid w:val="00AB344A"/>
    <w:rsid w:val="00AB357F"/>
    <w:rsid w:val="00AB5D0D"/>
    <w:rsid w:val="00AB5DF0"/>
    <w:rsid w:val="00AB5F31"/>
    <w:rsid w:val="00AB6377"/>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C79A7"/>
    <w:rsid w:val="00AD0CD2"/>
    <w:rsid w:val="00AD258F"/>
    <w:rsid w:val="00AD3E3F"/>
    <w:rsid w:val="00AD4335"/>
    <w:rsid w:val="00AD52B3"/>
    <w:rsid w:val="00AD6423"/>
    <w:rsid w:val="00AD73C1"/>
    <w:rsid w:val="00AD7D8B"/>
    <w:rsid w:val="00AE0DB0"/>
    <w:rsid w:val="00AE1C15"/>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54DA"/>
    <w:rsid w:val="00B2563F"/>
    <w:rsid w:val="00B26CFB"/>
    <w:rsid w:val="00B2760B"/>
    <w:rsid w:val="00B30A29"/>
    <w:rsid w:val="00B31916"/>
    <w:rsid w:val="00B33522"/>
    <w:rsid w:val="00B34293"/>
    <w:rsid w:val="00B34509"/>
    <w:rsid w:val="00B347EA"/>
    <w:rsid w:val="00B355DD"/>
    <w:rsid w:val="00B3577D"/>
    <w:rsid w:val="00B3741F"/>
    <w:rsid w:val="00B37FCE"/>
    <w:rsid w:val="00B408D4"/>
    <w:rsid w:val="00B40E28"/>
    <w:rsid w:val="00B40F81"/>
    <w:rsid w:val="00B41800"/>
    <w:rsid w:val="00B420A4"/>
    <w:rsid w:val="00B42867"/>
    <w:rsid w:val="00B4352E"/>
    <w:rsid w:val="00B43832"/>
    <w:rsid w:val="00B44219"/>
    <w:rsid w:val="00B4457A"/>
    <w:rsid w:val="00B44EB4"/>
    <w:rsid w:val="00B450C4"/>
    <w:rsid w:val="00B45164"/>
    <w:rsid w:val="00B45DF2"/>
    <w:rsid w:val="00B464E1"/>
    <w:rsid w:val="00B4693F"/>
    <w:rsid w:val="00B46B41"/>
    <w:rsid w:val="00B50688"/>
    <w:rsid w:val="00B5070C"/>
    <w:rsid w:val="00B510D2"/>
    <w:rsid w:val="00B51D56"/>
    <w:rsid w:val="00B537B1"/>
    <w:rsid w:val="00B541DE"/>
    <w:rsid w:val="00B5499F"/>
    <w:rsid w:val="00B5530A"/>
    <w:rsid w:val="00B557E0"/>
    <w:rsid w:val="00B566BB"/>
    <w:rsid w:val="00B57362"/>
    <w:rsid w:val="00B577B9"/>
    <w:rsid w:val="00B57E31"/>
    <w:rsid w:val="00B60568"/>
    <w:rsid w:val="00B61AE2"/>
    <w:rsid w:val="00B6327D"/>
    <w:rsid w:val="00B66DA5"/>
    <w:rsid w:val="00B71F28"/>
    <w:rsid w:val="00B720A1"/>
    <w:rsid w:val="00B72410"/>
    <w:rsid w:val="00B74655"/>
    <w:rsid w:val="00B746C3"/>
    <w:rsid w:val="00B74ADF"/>
    <w:rsid w:val="00B7523E"/>
    <w:rsid w:val="00B753CF"/>
    <w:rsid w:val="00B7550F"/>
    <w:rsid w:val="00B76020"/>
    <w:rsid w:val="00B772D6"/>
    <w:rsid w:val="00B77567"/>
    <w:rsid w:val="00B80170"/>
    <w:rsid w:val="00B80794"/>
    <w:rsid w:val="00B81785"/>
    <w:rsid w:val="00B81F12"/>
    <w:rsid w:val="00B832DD"/>
    <w:rsid w:val="00B8414C"/>
    <w:rsid w:val="00B86088"/>
    <w:rsid w:val="00B863A6"/>
    <w:rsid w:val="00B90466"/>
    <w:rsid w:val="00B90EDB"/>
    <w:rsid w:val="00B91A16"/>
    <w:rsid w:val="00B91A8D"/>
    <w:rsid w:val="00B91C98"/>
    <w:rsid w:val="00B91DEB"/>
    <w:rsid w:val="00B9250E"/>
    <w:rsid w:val="00B94B0F"/>
    <w:rsid w:val="00B94E4F"/>
    <w:rsid w:val="00B960CC"/>
    <w:rsid w:val="00B979D8"/>
    <w:rsid w:val="00B97DE6"/>
    <w:rsid w:val="00BA1B77"/>
    <w:rsid w:val="00BA2130"/>
    <w:rsid w:val="00BA22F3"/>
    <w:rsid w:val="00BA3C61"/>
    <w:rsid w:val="00BA44F2"/>
    <w:rsid w:val="00BA4DF2"/>
    <w:rsid w:val="00BA4E52"/>
    <w:rsid w:val="00BA63F6"/>
    <w:rsid w:val="00BA7246"/>
    <w:rsid w:val="00BB0856"/>
    <w:rsid w:val="00BB0A87"/>
    <w:rsid w:val="00BB140D"/>
    <w:rsid w:val="00BB1C19"/>
    <w:rsid w:val="00BB2DCE"/>
    <w:rsid w:val="00BB43CE"/>
    <w:rsid w:val="00BB5B83"/>
    <w:rsid w:val="00BC0000"/>
    <w:rsid w:val="00BC0F3D"/>
    <w:rsid w:val="00BC1273"/>
    <w:rsid w:val="00BC160C"/>
    <w:rsid w:val="00BC3A05"/>
    <w:rsid w:val="00BC60C2"/>
    <w:rsid w:val="00BC60D9"/>
    <w:rsid w:val="00BC68FA"/>
    <w:rsid w:val="00BC737D"/>
    <w:rsid w:val="00BC7649"/>
    <w:rsid w:val="00BD1B38"/>
    <w:rsid w:val="00BD77CF"/>
    <w:rsid w:val="00BE0EF3"/>
    <w:rsid w:val="00BE1668"/>
    <w:rsid w:val="00BE1ACF"/>
    <w:rsid w:val="00BE1BA1"/>
    <w:rsid w:val="00BE3522"/>
    <w:rsid w:val="00BE3C14"/>
    <w:rsid w:val="00BE45B3"/>
    <w:rsid w:val="00BE75FC"/>
    <w:rsid w:val="00BE7678"/>
    <w:rsid w:val="00BF17CE"/>
    <w:rsid w:val="00BF3C2F"/>
    <w:rsid w:val="00BF4421"/>
    <w:rsid w:val="00BF4BAD"/>
    <w:rsid w:val="00C00824"/>
    <w:rsid w:val="00C008BA"/>
    <w:rsid w:val="00C01262"/>
    <w:rsid w:val="00C0211E"/>
    <w:rsid w:val="00C02544"/>
    <w:rsid w:val="00C0350E"/>
    <w:rsid w:val="00C03FE3"/>
    <w:rsid w:val="00C050BC"/>
    <w:rsid w:val="00C05896"/>
    <w:rsid w:val="00C062C8"/>
    <w:rsid w:val="00C06D5E"/>
    <w:rsid w:val="00C07551"/>
    <w:rsid w:val="00C07B50"/>
    <w:rsid w:val="00C10C7E"/>
    <w:rsid w:val="00C1142C"/>
    <w:rsid w:val="00C118B0"/>
    <w:rsid w:val="00C1219E"/>
    <w:rsid w:val="00C1363E"/>
    <w:rsid w:val="00C1624C"/>
    <w:rsid w:val="00C21D61"/>
    <w:rsid w:val="00C228A2"/>
    <w:rsid w:val="00C2306A"/>
    <w:rsid w:val="00C23A68"/>
    <w:rsid w:val="00C23C79"/>
    <w:rsid w:val="00C2400B"/>
    <w:rsid w:val="00C240C2"/>
    <w:rsid w:val="00C25E4C"/>
    <w:rsid w:val="00C25FB9"/>
    <w:rsid w:val="00C26E87"/>
    <w:rsid w:val="00C26F39"/>
    <w:rsid w:val="00C32014"/>
    <w:rsid w:val="00C32114"/>
    <w:rsid w:val="00C32D04"/>
    <w:rsid w:val="00C33EEE"/>
    <w:rsid w:val="00C3557A"/>
    <w:rsid w:val="00C35C3E"/>
    <w:rsid w:val="00C36842"/>
    <w:rsid w:val="00C42DC1"/>
    <w:rsid w:val="00C43425"/>
    <w:rsid w:val="00C438B3"/>
    <w:rsid w:val="00C44ED2"/>
    <w:rsid w:val="00C45FFE"/>
    <w:rsid w:val="00C462DE"/>
    <w:rsid w:val="00C466AD"/>
    <w:rsid w:val="00C46A5D"/>
    <w:rsid w:val="00C46D92"/>
    <w:rsid w:val="00C4734D"/>
    <w:rsid w:val="00C479F9"/>
    <w:rsid w:val="00C51460"/>
    <w:rsid w:val="00C51819"/>
    <w:rsid w:val="00C51D0C"/>
    <w:rsid w:val="00C54910"/>
    <w:rsid w:val="00C54C34"/>
    <w:rsid w:val="00C55A3D"/>
    <w:rsid w:val="00C56833"/>
    <w:rsid w:val="00C56E53"/>
    <w:rsid w:val="00C60AC9"/>
    <w:rsid w:val="00C61F35"/>
    <w:rsid w:val="00C629C7"/>
    <w:rsid w:val="00C630A7"/>
    <w:rsid w:val="00C64575"/>
    <w:rsid w:val="00C64982"/>
    <w:rsid w:val="00C65D9B"/>
    <w:rsid w:val="00C67AF9"/>
    <w:rsid w:val="00C72346"/>
    <w:rsid w:val="00C743A6"/>
    <w:rsid w:val="00C74402"/>
    <w:rsid w:val="00C747B4"/>
    <w:rsid w:val="00C74AEF"/>
    <w:rsid w:val="00C75478"/>
    <w:rsid w:val="00C766A4"/>
    <w:rsid w:val="00C76BCA"/>
    <w:rsid w:val="00C77F34"/>
    <w:rsid w:val="00C80F50"/>
    <w:rsid w:val="00C829AC"/>
    <w:rsid w:val="00C82FEC"/>
    <w:rsid w:val="00C83458"/>
    <w:rsid w:val="00C83E56"/>
    <w:rsid w:val="00C845D2"/>
    <w:rsid w:val="00C8494A"/>
    <w:rsid w:val="00C856EA"/>
    <w:rsid w:val="00C87836"/>
    <w:rsid w:val="00C908CF"/>
    <w:rsid w:val="00C90FD3"/>
    <w:rsid w:val="00C92047"/>
    <w:rsid w:val="00C92332"/>
    <w:rsid w:val="00C9521B"/>
    <w:rsid w:val="00C95FBA"/>
    <w:rsid w:val="00C962A4"/>
    <w:rsid w:val="00CA09C9"/>
    <w:rsid w:val="00CA134D"/>
    <w:rsid w:val="00CA237A"/>
    <w:rsid w:val="00CA3421"/>
    <w:rsid w:val="00CA380E"/>
    <w:rsid w:val="00CA5888"/>
    <w:rsid w:val="00CA7CC4"/>
    <w:rsid w:val="00CB0B2B"/>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3E8B"/>
    <w:rsid w:val="00CE41DD"/>
    <w:rsid w:val="00CE47D2"/>
    <w:rsid w:val="00CE5127"/>
    <w:rsid w:val="00CE5C88"/>
    <w:rsid w:val="00CE6D8D"/>
    <w:rsid w:val="00CE7150"/>
    <w:rsid w:val="00CF2230"/>
    <w:rsid w:val="00CF23D6"/>
    <w:rsid w:val="00CF294E"/>
    <w:rsid w:val="00CF30E2"/>
    <w:rsid w:val="00CF3165"/>
    <w:rsid w:val="00CF3819"/>
    <w:rsid w:val="00CF4CB6"/>
    <w:rsid w:val="00CF60C9"/>
    <w:rsid w:val="00CF6928"/>
    <w:rsid w:val="00CF69F2"/>
    <w:rsid w:val="00CF6DF1"/>
    <w:rsid w:val="00D03367"/>
    <w:rsid w:val="00D0432F"/>
    <w:rsid w:val="00D101C0"/>
    <w:rsid w:val="00D1047C"/>
    <w:rsid w:val="00D11758"/>
    <w:rsid w:val="00D1258A"/>
    <w:rsid w:val="00D15656"/>
    <w:rsid w:val="00D20034"/>
    <w:rsid w:val="00D210A7"/>
    <w:rsid w:val="00D2112D"/>
    <w:rsid w:val="00D21BE1"/>
    <w:rsid w:val="00D22E26"/>
    <w:rsid w:val="00D24222"/>
    <w:rsid w:val="00D2529E"/>
    <w:rsid w:val="00D274FC"/>
    <w:rsid w:val="00D3208D"/>
    <w:rsid w:val="00D32C1B"/>
    <w:rsid w:val="00D332DF"/>
    <w:rsid w:val="00D33B44"/>
    <w:rsid w:val="00D33F43"/>
    <w:rsid w:val="00D35B3D"/>
    <w:rsid w:val="00D35F63"/>
    <w:rsid w:val="00D35F6B"/>
    <w:rsid w:val="00D367A8"/>
    <w:rsid w:val="00D3699F"/>
    <w:rsid w:val="00D40201"/>
    <w:rsid w:val="00D40B89"/>
    <w:rsid w:val="00D43454"/>
    <w:rsid w:val="00D43BEF"/>
    <w:rsid w:val="00D45657"/>
    <w:rsid w:val="00D50470"/>
    <w:rsid w:val="00D505EE"/>
    <w:rsid w:val="00D5193D"/>
    <w:rsid w:val="00D52E46"/>
    <w:rsid w:val="00D54EDB"/>
    <w:rsid w:val="00D55194"/>
    <w:rsid w:val="00D55ED2"/>
    <w:rsid w:val="00D57735"/>
    <w:rsid w:val="00D61B21"/>
    <w:rsid w:val="00D620BA"/>
    <w:rsid w:val="00D62530"/>
    <w:rsid w:val="00D63C53"/>
    <w:rsid w:val="00D6496F"/>
    <w:rsid w:val="00D659AA"/>
    <w:rsid w:val="00D65CEF"/>
    <w:rsid w:val="00D66097"/>
    <w:rsid w:val="00D66BD2"/>
    <w:rsid w:val="00D709B7"/>
    <w:rsid w:val="00D72872"/>
    <w:rsid w:val="00D72B6B"/>
    <w:rsid w:val="00D77A1A"/>
    <w:rsid w:val="00D811F2"/>
    <w:rsid w:val="00D81619"/>
    <w:rsid w:val="00D81C65"/>
    <w:rsid w:val="00D834AB"/>
    <w:rsid w:val="00D84406"/>
    <w:rsid w:val="00D8452A"/>
    <w:rsid w:val="00D85B03"/>
    <w:rsid w:val="00D91070"/>
    <w:rsid w:val="00D92533"/>
    <w:rsid w:val="00D92CB5"/>
    <w:rsid w:val="00D931A8"/>
    <w:rsid w:val="00D94C7B"/>
    <w:rsid w:val="00DA04DF"/>
    <w:rsid w:val="00DA13A3"/>
    <w:rsid w:val="00DA1D30"/>
    <w:rsid w:val="00DA3470"/>
    <w:rsid w:val="00DA40CF"/>
    <w:rsid w:val="00DA529C"/>
    <w:rsid w:val="00DA5B90"/>
    <w:rsid w:val="00DA5D84"/>
    <w:rsid w:val="00DA7137"/>
    <w:rsid w:val="00DA730B"/>
    <w:rsid w:val="00DA7E68"/>
    <w:rsid w:val="00DB2F50"/>
    <w:rsid w:val="00DB6A73"/>
    <w:rsid w:val="00DB6C32"/>
    <w:rsid w:val="00DC0DB9"/>
    <w:rsid w:val="00DC0E3F"/>
    <w:rsid w:val="00DC278D"/>
    <w:rsid w:val="00DC3625"/>
    <w:rsid w:val="00DC44B8"/>
    <w:rsid w:val="00DC5180"/>
    <w:rsid w:val="00DC5444"/>
    <w:rsid w:val="00DC62D9"/>
    <w:rsid w:val="00DC7967"/>
    <w:rsid w:val="00DD34BB"/>
    <w:rsid w:val="00DD5D00"/>
    <w:rsid w:val="00DD6AA9"/>
    <w:rsid w:val="00DE00E1"/>
    <w:rsid w:val="00DE0CCB"/>
    <w:rsid w:val="00DE219C"/>
    <w:rsid w:val="00DE57C4"/>
    <w:rsid w:val="00DE6A1E"/>
    <w:rsid w:val="00DE79C4"/>
    <w:rsid w:val="00DF1563"/>
    <w:rsid w:val="00DF2A95"/>
    <w:rsid w:val="00DF2FE5"/>
    <w:rsid w:val="00DF46FA"/>
    <w:rsid w:val="00DF6A54"/>
    <w:rsid w:val="00DF765A"/>
    <w:rsid w:val="00DF7C5D"/>
    <w:rsid w:val="00E00A95"/>
    <w:rsid w:val="00E00D06"/>
    <w:rsid w:val="00E00D0C"/>
    <w:rsid w:val="00E0152A"/>
    <w:rsid w:val="00E030B8"/>
    <w:rsid w:val="00E033EA"/>
    <w:rsid w:val="00E041FB"/>
    <w:rsid w:val="00E04A0D"/>
    <w:rsid w:val="00E059B5"/>
    <w:rsid w:val="00E0655B"/>
    <w:rsid w:val="00E06FE9"/>
    <w:rsid w:val="00E0710F"/>
    <w:rsid w:val="00E074AF"/>
    <w:rsid w:val="00E07822"/>
    <w:rsid w:val="00E07880"/>
    <w:rsid w:val="00E07E98"/>
    <w:rsid w:val="00E104B5"/>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5269"/>
    <w:rsid w:val="00E35657"/>
    <w:rsid w:val="00E357E9"/>
    <w:rsid w:val="00E3585E"/>
    <w:rsid w:val="00E35C3A"/>
    <w:rsid w:val="00E35FB3"/>
    <w:rsid w:val="00E3638E"/>
    <w:rsid w:val="00E37CBB"/>
    <w:rsid w:val="00E40151"/>
    <w:rsid w:val="00E4016E"/>
    <w:rsid w:val="00E42C33"/>
    <w:rsid w:val="00E4443B"/>
    <w:rsid w:val="00E509F8"/>
    <w:rsid w:val="00E52AA0"/>
    <w:rsid w:val="00E5300E"/>
    <w:rsid w:val="00E534E2"/>
    <w:rsid w:val="00E53DC8"/>
    <w:rsid w:val="00E54351"/>
    <w:rsid w:val="00E549AB"/>
    <w:rsid w:val="00E54DC3"/>
    <w:rsid w:val="00E5616F"/>
    <w:rsid w:val="00E56DB5"/>
    <w:rsid w:val="00E62079"/>
    <w:rsid w:val="00E62911"/>
    <w:rsid w:val="00E6323F"/>
    <w:rsid w:val="00E643B7"/>
    <w:rsid w:val="00E64CBB"/>
    <w:rsid w:val="00E65216"/>
    <w:rsid w:val="00E6650D"/>
    <w:rsid w:val="00E70AD9"/>
    <w:rsid w:val="00E716B6"/>
    <w:rsid w:val="00E7273A"/>
    <w:rsid w:val="00E727F4"/>
    <w:rsid w:val="00E733D3"/>
    <w:rsid w:val="00E73716"/>
    <w:rsid w:val="00E73A82"/>
    <w:rsid w:val="00E73F5D"/>
    <w:rsid w:val="00E74002"/>
    <w:rsid w:val="00E7509F"/>
    <w:rsid w:val="00E757EF"/>
    <w:rsid w:val="00E818FA"/>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D38"/>
    <w:rsid w:val="00EB0FFB"/>
    <w:rsid w:val="00EB134B"/>
    <w:rsid w:val="00EB1848"/>
    <w:rsid w:val="00EB1B75"/>
    <w:rsid w:val="00EB1F9A"/>
    <w:rsid w:val="00EB2720"/>
    <w:rsid w:val="00EB2CEC"/>
    <w:rsid w:val="00EB357A"/>
    <w:rsid w:val="00EB4042"/>
    <w:rsid w:val="00EB73E3"/>
    <w:rsid w:val="00EB750D"/>
    <w:rsid w:val="00EC0B06"/>
    <w:rsid w:val="00EC2C29"/>
    <w:rsid w:val="00EC4447"/>
    <w:rsid w:val="00EC56D8"/>
    <w:rsid w:val="00EC5DE8"/>
    <w:rsid w:val="00EC61AF"/>
    <w:rsid w:val="00ED1B94"/>
    <w:rsid w:val="00ED1F03"/>
    <w:rsid w:val="00ED2112"/>
    <w:rsid w:val="00ED3206"/>
    <w:rsid w:val="00ED3641"/>
    <w:rsid w:val="00ED39CE"/>
    <w:rsid w:val="00ED3D69"/>
    <w:rsid w:val="00ED414A"/>
    <w:rsid w:val="00ED4A86"/>
    <w:rsid w:val="00ED5D70"/>
    <w:rsid w:val="00ED67B3"/>
    <w:rsid w:val="00ED7B07"/>
    <w:rsid w:val="00EE0C44"/>
    <w:rsid w:val="00EE2026"/>
    <w:rsid w:val="00EE2F13"/>
    <w:rsid w:val="00EE3559"/>
    <w:rsid w:val="00EE4179"/>
    <w:rsid w:val="00EE45C2"/>
    <w:rsid w:val="00EE469D"/>
    <w:rsid w:val="00EE601D"/>
    <w:rsid w:val="00EE6D67"/>
    <w:rsid w:val="00EE6E60"/>
    <w:rsid w:val="00EF1E99"/>
    <w:rsid w:val="00EF4DBE"/>
    <w:rsid w:val="00EF60CC"/>
    <w:rsid w:val="00EF7670"/>
    <w:rsid w:val="00EF7949"/>
    <w:rsid w:val="00F00686"/>
    <w:rsid w:val="00F011E8"/>
    <w:rsid w:val="00F03916"/>
    <w:rsid w:val="00F03A94"/>
    <w:rsid w:val="00F03E83"/>
    <w:rsid w:val="00F04677"/>
    <w:rsid w:val="00F06468"/>
    <w:rsid w:val="00F06E5E"/>
    <w:rsid w:val="00F07CA3"/>
    <w:rsid w:val="00F1018C"/>
    <w:rsid w:val="00F1266A"/>
    <w:rsid w:val="00F13034"/>
    <w:rsid w:val="00F14FBD"/>
    <w:rsid w:val="00F218A2"/>
    <w:rsid w:val="00F22219"/>
    <w:rsid w:val="00F22B0E"/>
    <w:rsid w:val="00F23B6D"/>
    <w:rsid w:val="00F24A89"/>
    <w:rsid w:val="00F252D2"/>
    <w:rsid w:val="00F26458"/>
    <w:rsid w:val="00F27310"/>
    <w:rsid w:val="00F277C8"/>
    <w:rsid w:val="00F31357"/>
    <w:rsid w:val="00F313FB"/>
    <w:rsid w:val="00F32110"/>
    <w:rsid w:val="00F322C2"/>
    <w:rsid w:val="00F33934"/>
    <w:rsid w:val="00F343FE"/>
    <w:rsid w:val="00F34DE0"/>
    <w:rsid w:val="00F36076"/>
    <w:rsid w:val="00F36AC9"/>
    <w:rsid w:val="00F40717"/>
    <w:rsid w:val="00F4151E"/>
    <w:rsid w:val="00F4191D"/>
    <w:rsid w:val="00F4275F"/>
    <w:rsid w:val="00F435BC"/>
    <w:rsid w:val="00F43BBA"/>
    <w:rsid w:val="00F44D73"/>
    <w:rsid w:val="00F461DD"/>
    <w:rsid w:val="00F51864"/>
    <w:rsid w:val="00F5300B"/>
    <w:rsid w:val="00F554B9"/>
    <w:rsid w:val="00F56263"/>
    <w:rsid w:val="00F56FF3"/>
    <w:rsid w:val="00F62A38"/>
    <w:rsid w:val="00F635BD"/>
    <w:rsid w:val="00F6498D"/>
    <w:rsid w:val="00F64BD9"/>
    <w:rsid w:val="00F66E33"/>
    <w:rsid w:val="00F675F1"/>
    <w:rsid w:val="00F70A60"/>
    <w:rsid w:val="00F70BAE"/>
    <w:rsid w:val="00F70EBA"/>
    <w:rsid w:val="00F72217"/>
    <w:rsid w:val="00F72902"/>
    <w:rsid w:val="00F72967"/>
    <w:rsid w:val="00F74187"/>
    <w:rsid w:val="00F743EB"/>
    <w:rsid w:val="00F7496D"/>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7180"/>
    <w:rsid w:val="00FA0787"/>
    <w:rsid w:val="00FA0C94"/>
    <w:rsid w:val="00FA123A"/>
    <w:rsid w:val="00FA2673"/>
    <w:rsid w:val="00FA3058"/>
    <w:rsid w:val="00FA3859"/>
    <w:rsid w:val="00FA4796"/>
    <w:rsid w:val="00FA5152"/>
    <w:rsid w:val="00FA59F1"/>
    <w:rsid w:val="00FA62E1"/>
    <w:rsid w:val="00FA695B"/>
    <w:rsid w:val="00FA6FCA"/>
    <w:rsid w:val="00FA7161"/>
    <w:rsid w:val="00FB12F1"/>
    <w:rsid w:val="00FB1BF1"/>
    <w:rsid w:val="00FB2922"/>
    <w:rsid w:val="00FB2CAD"/>
    <w:rsid w:val="00FB3471"/>
    <w:rsid w:val="00FB4190"/>
    <w:rsid w:val="00FB54CE"/>
    <w:rsid w:val="00FB665A"/>
    <w:rsid w:val="00FB7964"/>
    <w:rsid w:val="00FC037D"/>
    <w:rsid w:val="00FC0766"/>
    <w:rsid w:val="00FC15DD"/>
    <w:rsid w:val="00FC17F5"/>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566"/>
    <w:rsid w:val="00FE3E52"/>
    <w:rsid w:val="00FE5E4F"/>
    <w:rsid w:val="00FE61C1"/>
    <w:rsid w:val="00FE6311"/>
    <w:rsid w:val="00FE6B2C"/>
    <w:rsid w:val="00FE6BC0"/>
    <w:rsid w:val="00FE6F16"/>
    <w:rsid w:val="00FE7048"/>
    <w:rsid w:val="00FE70F7"/>
    <w:rsid w:val="00FE7E51"/>
    <w:rsid w:val="00FF1A7F"/>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aliases w:val="SGS Table Basic 1,TableGrid"/>
    <w:basedOn w:val="a1"/>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62251411">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88020989">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03142730">
      <w:bodyDiv w:val="1"/>
      <w:marLeft w:val="0"/>
      <w:marRight w:val="0"/>
      <w:marTop w:val="0"/>
      <w:marBottom w:val="0"/>
      <w:divBdr>
        <w:top w:val="none" w:sz="0" w:space="0" w:color="auto"/>
        <w:left w:val="none" w:sz="0" w:space="0" w:color="auto"/>
        <w:bottom w:val="none" w:sz="0" w:space="0" w:color="auto"/>
        <w:right w:val="none" w:sz="0" w:space="0" w:color="auto"/>
      </w:divBdr>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29617677">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C7D03-9F0A-4EC4-AF98-11579581E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20863</TotalTime>
  <Pages>4</Pages>
  <Words>1433</Words>
  <Characters>8169</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9583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578</cp:revision>
  <cp:lastPrinted>2020-04-08T05:49:00Z</cp:lastPrinted>
  <dcterms:created xsi:type="dcterms:W3CDTF">2020-04-08T09:11:00Z</dcterms:created>
  <dcterms:modified xsi:type="dcterms:W3CDTF">2023-11-03T08:01:00Z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